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Pr>
      <w:r>
        <w:t>隐私政策</w:t>
      </w:r>
    </w:p>
    <w:p>
      <w:pPr>
        <w:pStyle w:val="5"/>
        <w:keepNext w:val="0"/>
        <w:keepLines w:val="0"/>
        <w:widowControl/>
        <w:suppressLineNumbers w:val="0"/>
      </w:pPr>
      <w:r>
        <w:rPr>
          <w:rStyle w:val="8"/>
        </w:rPr>
        <w:t>版本编号</w:t>
      </w:r>
      <w:r>
        <w:t>：V1.0</w:t>
      </w:r>
      <w:r>
        <w:br w:type="textWrapping"/>
      </w:r>
      <w:r>
        <w:rPr>
          <w:rStyle w:val="8"/>
        </w:rPr>
        <w:t>生效日期</w:t>
      </w:r>
      <w:r>
        <w:t>：2026年0</w:t>
      </w:r>
      <w:r>
        <w:rPr>
          <w:rFonts w:hint="default"/>
        </w:rPr>
        <w:t>8</w:t>
      </w:r>
      <w:r>
        <w:t>月1</w:t>
      </w:r>
      <w:r>
        <w:rPr>
          <w:rFonts w:hint="default"/>
        </w:rPr>
        <w:t>2</w:t>
      </w:r>
      <w:r>
        <w:t>日</w:t>
      </w:r>
      <w:r>
        <w:br w:type="textWrapping"/>
      </w:r>
      <w:r>
        <w:rPr>
          <w:rStyle w:val="8"/>
        </w:rPr>
        <w:t>更新日期</w:t>
      </w:r>
      <w:r>
        <w:t>：2026年0</w:t>
      </w:r>
      <w:r>
        <w:rPr>
          <w:rFonts w:hint="default"/>
        </w:rPr>
        <w:t>8</w:t>
      </w:r>
      <w:r>
        <w:t>月1</w:t>
      </w:r>
      <w:r>
        <w:rPr>
          <w:rFonts w:hint="default"/>
        </w:rPr>
        <w:t>2</w:t>
      </w:r>
      <w:r>
        <w:t>日</w:t>
      </w:r>
    </w:p>
    <w:p>
      <w:pPr>
        <w:pStyle w:val="3"/>
        <w:keepNext w:val="0"/>
        <w:keepLines w:val="0"/>
        <w:widowControl/>
        <w:suppressLineNumbers w:val="0"/>
      </w:pPr>
      <w:r>
        <w:t>重要提示</w:t>
      </w:r>
    </w:p>
    <w:p>
      <w:pPr>
        <w:pStyle w:val="5"/>
        <w:keepNext w:val="0"/>
        <w:keepLines w:val="0"/>
        <w:widowControl/>
        <w:suppressLineNumbers w:val="0"/>
      </w:pPr>
      <w:r>
        <w:rPr>
          <w:rStyle w:val="8"/>
        </w:rPr>
        <w:t>杭州</w:t>
      </w:r>
      <w:r>
        <w:rPr>
          <w:rStyle w:val="8"/>
          <w:rFonts w:hint="eastAsia"/>
          <w:lang w:val="en-US" w:eastAsia="zh-Hans"/>
        </w:rPr>
        <w:t>浪巅</w:t>
      </w:r>
      <w:r>
        <w:rPr>
          <w:rStyle w:val="8"/>
        </w:rPr>
        <w:t>科技有限公司（以下简称"我们"）深知个人信息对您的重要性，并将按照法律法规要求，采取相应安全保护措施，致力于保护您的个人信息安全可控。</w:t>
      </w:r>
    </w:p>
    <w:p>
      <w:pPr>
        <w:pStyle w:val="5"/>
        <w:keepNext w:val="0"/>
        <w:keepLines w:val="0"/>
        <w:widowControl/>
        <w:suppressLineNumbers w:val="0"/>
      </w:pPr>
      <w:r>
        <w:rPr>
          <w:rStyle w:val="8"/>
        </w:rPr>
        <w:t>本政策将帮助您了解以下内容</w:t>
      </w:r>
      <w:r>
        <w:t>：</w:t>
      </w:r>
    </w:p>
    <w:p>
      <w:pPr>
        <w:keepNext w:val="0"/>
        <w:keepLines w:val="0"/>
        <w:widowControl/>
        <w:suppressLineNumbers w:val="0"/>
        <w:ind w:left="720"/>
        <w:jc w:val="left"/>
      </w:pPr>
      <w:r>
        <w:rPr>
          <w:rFonts w:ascii="宋体" w:hAnsi="宋体" w:eastAsia="宋体" w:cs="宋体"/>
          <w:kern w:val="0"/>
          <w:sz w:val="24"/>
          <w:szCs w:val="24"/>
          <w:lang w:val="en-US" w:eastAsia="zh-CN" w:bidi="ar"/>
        </w:rPr>
        <w:t>1.我们如何收集和使用您的个人信息</w:t>
      </w:r>
    </w:p>
    <w:p>
      <w:pPr>
        <w:keepNext w:val="0"/>
        <w:keepLines w:val="0"/>
        <w:widowControl/>
        <w:suppressLineNumbers w:val="0"/>
        <w:ind w:left="720"/>
        <w:jc w:val="left"/>
      </w:pPr>
      <w:r>
        <w:rPr>
          <w:rFonts w:ascii="宋体" w:hAnsi="宋体" w:eastAsia="宋体" w:cs="宋体"/>
          <w:kern w:val="0"/>
          <w:sz w:val="24"/>
          <w:szCs w:val="24"/>
          <w:lang w:val="en-US" w:eastAsia="zh-CN" w:bidi="ar"/>
        </w:rPr>
        <w:t>2.我们如何使用 Cookie 和同类技术</w:t>
      </w:r>
    </w:p>
    <w:p>
      <w:pPr>
        <w:keepNext w:val="0"/>
        <w:keepLines w:val="0"/>
        <w:widowControl/>
        <w:suppressLineNumbers w:val="0"/>
        <w:ind w:left="720"/>
        <w:jc w:val="left"/>
      </w:pPr>
      <w:r>
        <w:rPr>
          <w:rFonts w:ascii="宋体" w:hAnsi="宋体" w:eastAsia="宋体" w:cs="宋体"/>
          <w:kern w:val="0"/>
          <w:sz w:val="24"/>
          <w:szCs w:val="24"/>
          <w:lang w:val="en-US" w:eastAsia="zh-CN" w:bidi="ar"/>
        </w:rPr>
        <w:t>3.我们如何共享、转让、公开披露您的个人信息</w:t>
      </w:r>
    </w:p>
    <w:p>
      <w:pPr>
        <w:keepNext w:val="0"/>
        <w:keepLines w:val="0"/>
        <w:widowControl/>
        <w:suppressLineNumbers w:val="0"/>
        <w:ind w:left="720"/>
        <w:jc w:val="left"/>
      </w:pPr>
      <w:r>
        <w:rPr>
          <w:rFonts w:ascii="宋体" w:hAnsi="宋体" w:eastAsia="宋体" w:cs="宋体"/>
          <w:kern w:val="0"/>
          <w:sz w:val="24"/>
          <w:szCs w:val="24"/>
          <w:lang w:val="en-US" w:eastAsia="zh-CN" w:bidi="ar"/>
        </w:rPr>
        <w:t>4.我们如何保护您的个人信息</w:t>
      </w:r>
    </w:p>
    <w:p>
      <w:pPr>
        <w:keepNext w:val="0"/>
        <w:keepLines w:val="0"/>
        <w:widowControl/>
        <w:suppressLineNumbers w:val="0"/>
        <w:ind w:left="720"/>
        <w:jc w:val="left"/>
      </w:pPr>
      <w:r>
        <w:rPr>
          <w:rFonts w:ascii="宋体" w:hAnsi="宋体" w:eastAsia="宋体" w:cs="宋体"/>
          <w:kern w:val="0"/>
          <w:sz w:val="24"/>
          <w:szCs w:val="24"/>
          <w:lang w:val="en-US" w:eastAsia="zh-CN" w:bidi="ar"/>
        </w:rPr>
        <w:t>5.您的权利</w:t>
      </w:r>
    </w:p>
    <w:p>
      <w:pPr>
        <w:keepNext w:val="0"/>
        <w:keepLines w:val="0"/>
        <w:widowControl/>
        <w:suppressLineNumbers w:val="0"/>
        <w:ind w:left="720"/>
        <w:jc w:val="left"/>
      </w:pPr>
      <w:r>
        <w:rPr>
          <w:rFonts w:ascii="宋体" w:hAnsi="宋体" w:eastAsia="宋体" w:cs="宋体"/>
          <w:kern w:val="0"/>
          <w:sz w:val="24"/>
          <w:szCs w:val="24"/>
          <w:lang w:val="en-US" w:eastAsia="zh-CN" w:bidi="ar"/>
        </w:rPr>
        <w:t>6.我们如何处理未成年人的个人信息</w:t>
      </w:r>
    </w:p>
    <w:p>
      <w:pPr>
        <w:keepNext w:val="0"/>
        <w:keepLines w:val="0"/>
        <w:widowControl/>
        <w:suppressLineNumbers w:val="0"/>
        <w:ind w:left="720"/>
        <w:jc w:val="left"/>
      </w:pPr>
      <w:r>
        <w:rPr>
          <w:rFonts w:ascii="宋体" w:hAnsi="宋体" w:eastAsia="宋体" w:cs="宋体"/>
          <w:kern w:val="0"/>
          <w:sz w:val="24"/>
          <w:szCs w:val="24"/>
          <w:lang w:val="en-US" w:eastAsia="zh-CN" w:bidi="ar"/>
        </w:rPr>
        <w:t>7.您的个人信息如何在全球范围转移</w:t>
      </w:r>
    </w:p>
    <w:p>
      <w:pPr>
        <w:keepNext w:val="0"/>
        <w:keepLines w:val="0"/>
        <w:widowControl/>
        <w:suppressLineNumbers w:val="0"/>
        <w:ind w:left="720"/>
        <w:jc w:val="left"/>
      </w:pPr>
      <w:r>
        <w:rPr>
          <w:rFonts w:ascii="宋体" w:hAnsi="宋体" w:eastAsia="宋体" w:cs="宋体"/>
          <w:kern w:val="0"/>
          <w:sz w:val="24"/>
          <w:szCs w:val="24"/>
          <w:lang w:val="en-US" w:eastAsia="zh-CN" w:bidi="ar"/>
        </w:rPr>
        <w:t>8.本政策如何更新</w:t>
      </w:r>
    </w:p>
    <w:p>
      <w:pPr>
        <w:keepNext w:val="0"/>
        <w:keepLines w:val="0"/>
        <w:widowControl/>
        <w:suppressLineNumbers w:val="0"/>
        <w:ind w:left="720"/>
        <w:jc w:val="left"/>
      </w:pPr>
      <w:r>
        <w:rPr>
          <w:rFonts w:ascii="宋体" w:hAnsi="宋体" w:eastAsia="宋体" w:cs="宋体"/>
          <w:kern w:val="0"/>
          <w:sz w:val="24"/>
          <w:szCs w:val="24"/>
          <w:lang w:val="en-US" w:eastAsia="zh-CN" w:bidi="ar"/>
        </w:rPr>
        <w:t>9.如何联系我们</w:t>
      </w:r>
    </w:p>
    <w:p>
      <w:pPr>
        <w:pStyle w:val="5"/>
        <w:keepNext w:val="0"/>
        <w:keepLines w:val="0"/>
        <w:widowControl/>
        <w:suppressLineNumbers w:val="0"/>
      </w:pPr>
      <w:r>
        <w:rPr>
          <w:rStyle w:val="8"/>
        </w:rPr>
        <w:t>请您在使用我们的服务前，仔细阅读并透彻理解本政策。在确认充分理解并同意后再开始使用。如您不同意本政策的任何内容，请立即停止使用我们的服务。</w:t>
      </w:r>
    </w:p>
    <w:p>
      <w:pPr>
        <w:pStyle w:val="3"/>
        <w:keepNext w:val="0"/>
        <w:keepLines w:val="0"/>
        <w:widowControl/>
        <w:suppressLineNumbers w:val="0"/>
      </w:pPr>
      <w:r>
        <w:t>一、我们如何收集和使用您的个人信息</w:t>
      </w:r>
    </w:p>
    <w:p>
      <w:pPr>
        <w:pStyle w:val="4"/>
        <w:keepNext w:val="0"/>
        <w:keepLines w:val="0"/>
        <w:widowControl/>
        <w:suppressLineNumbers w:val="0"/>
      </w:pPr>
      <w:r>
        <w:t>1.1 收集原则</w:t>
      </w:r>
    </w:p>
    <w:p>
      <w:pPr>
        <w:pStyle w:val="5"/>
        <w:keepNext w:val="0"/>
        <w:keepLines w:val="0"/>
        <w:widowControl/>
        <w:suppressLineNumbers w:val="0"/>
      </w:pPr>
      <w:r>
        <w:t>我们遵循**「合法、正当、必要、诚信」**原则，</w:t>
      </w:r>
      <w:r>
        <w:rPr>
          <w:rStyle w:val="8"/>
        </w:rPr>
        <w:t>仅收集为您提供服务所必需的个人信息</w:t>
      </w:r>
      <w:r>
        <w:t>。</w:t>
      </w:r>
      <w:r>
        <w:rPr>
          <w:rStyle w:val="8"/>
        </w:rPr>
        <w:t>不会收集与提供服务无关的个人信息</w:t>
      </w:r>
      <w:r>
        <w:t>。</w:t>
      </w:r>
    </w:p>
    <w:p>
      <w:pPr>
        <w:pStyle w:val="4"/>
        <w:keepNext w:val="0"/>
        <w:keepLines w:val="0"/>
        <w:widowControl/>
        <w:suppressLineNumbers w:val="0"/>
      </w:pPr>
      <w:r>
        <w:t>1.2 您主动提供的信息</w:t>
      </w:r>
    </w:p>
    <w:p>
      <w:pPr>
        <w:pStyle w:val="5"/>
        <w:keepNext w:val="0"/>
        <w:keepLines w:val="0"/>
        <w:widowControl/>
        <w:suppressLineNumbers w:val="0"/>
      </w:pPr>
      <w:r>
        <w:rPr>
          <w:rStyle w:val="8"/>
        </w:rPr>
        <w:t>（一）账号注册与登录</w:t>
      </w:r>
    </w:p>
    <w:p>
      <w:pPr>
        <w:keepNext w:val="0"/>
        <w:keepLines w:val="0"/>
        <w:widowControl/>
        <w:numPr>
          <w:ilvl w:val="0"/>
          <w:numId w:val="1"/>
        </w:numPr>
        <w:suppressLineNumbers w:val="0"/>
        <w:spacing w:before="0" w:beforeAutospacing="1" w:after="0" w:afterAutospacing="1"/>
        <w:ind w:left="720" w:hanging="360"/>
      </w:pPr>
      <w:r>
        <w:rPr>
          <w:rStyle w:val="8"/>
        </w:rPr>
        <w:t>手机号</w:t>
      </w:r>
      <w:r>
        <w:t>（用于身份识别、登录账号、接收验证码）</w:t>
      </w:r>
    </w:p>
    <w:p>
      <w:pPr>
        <w:keepNext w:val="0"/>
        <w:keepLines w:val="0"/>
        <w:widowControl/>
        <w:numPr>
          <w:ilvl w:val="0"/>
          <w:numId w:val="1"/>
        </w:numPr>
        <w:suppressLineNumbers w:val="0"/>
        <w:spacing w:before="0" w:beforeAutospacing="1" w:after="0" w:afterAutospacing="1"/>
        <w:ind w:left="720" w:hanging="360"/>
      </w:pPr>
      <w:r>
        <w:rPr>
          <w:rStyle w:val="8"/>
        </w:rPr>
        <w:t>验证码</w:t>
      </w:r>
      <w:r>
        <w:t>（用于验证手机号归属，</w:t>
      </w:r>
      <w:r>
        <w:rPr>
          <w:rStyle w:val="8"/>
        </w:rPr>
        <w:t>不存储，仅校验</w:t>
      </w:r>
      <w:r>
        <w:t>）</w:t>
      </w:r>
    </w:p>
    <w:p>
      <w:pPr>
        <w:pStyle w:val="5"/>
        <w:keepNext w:val="0"/>
        <w:keepLines w:val="0"/>
        <w:widowControl/>
        <w:suppressLineNumbers w:val="0"/>
      </w:pPr>
      <w:r>
        <w:rPr>
          <w:rStyle w:val="8"/>
        </w:rPr>
        <w:t>（二）会员服务</w:t>
      </w:r>
    </w:p>
    <w:p>
      <w:pPr>
        <w:keepNext w:val="0"/>
        <w:keepLines w:val="0"/>
        <w:widowControl/>
        <w:numPr>
          <w:ilvl w:val="0"/>
          <w:numId w:val="2"/>
        </w:numPr>
        <w:suppressLineNumbers w:val="0"/>
        <w:spacing w:before="0" w:beforeAutospacing="1" w:after="0" w:afterAutospacing="1"/>
        <w:ind w:left="720" w:hanging="360"/>
      </w:pPr>
      <w:r>
        <w:rPr>
          <w:rStyle w:val="8"/>
        </w:rPr>
        <w:t>会员开通时</w:t>
      </w:r>
      <w:r>
        <w:t>：手机号、支付凭证、付款金额</w:t>
      </w:r>
    </w:p>
    <w:p>
      <w:pPr>
        <w:keepNext w:val="0"/>
        <w:keepLines w:val="0"/>
        <w:widowControl/>
        <w:numPr>
          <w:ilvl w:val="0"/>
          <w:numId w:val="2"/>
        </w:numPr>
        <w:suppressLineNumbers w:val="0"/>
        <w:spacing w:before="0" w:beforeAutospacing="1" w:after="0" w:afterAutospacing="1"/>
        <w:ind w:left="720" w:hanging="360"/>
      </w:pPr>
      <w:r>
        <w:rPr>
          <w:rStyle w:val="8"/>
        </w:rPr>
        <w:t>会员身份信息</w:t>
      </w:r>
      <w:r>
        <w:t>：VIP生效时间、到期时间</w:t>
      </w:r>
    </w:p>
    <w:p>
      <w:pPr>
        <w:keepNext w:val="0"/>
        <w:keepLines w:val="0"/>
        <w:widowControl/>
        <w:numPr>
          <w:ilvl w:val="0"/>
          <w:numId w:val="2"/>
        </w:numPr>
        <w:suppressLineNumbers w:val="0"/>
        <w:spacing w:before="0" w:beforeAutospacing="1" w:after="0" w:afterAutospacing="1"/>
        <w:ind w:left="720" w:hanging="360"/>
      </w:pPr>
      <w:r>
        <w:rPr>
          <w:rStyle w:val="8"/>
        </w:rPr>
        <w:t>发票申请时</w:t>
      </w:r>
      <w:r>
        <w:t>：开票信息（发票抬头、税号、邮箱）</w:t>
      </w:r>
    </w:p>
    <w:p>
      <w:pPr>
        <w:pStyle w:val="5"/>
        <w:keepNext w:val="0"/>
        <w:keepLines w:val="0"/>
        <w:widowControl/>
        <w:suppressLineNumbers w:val="0"/>
      </w:pPr>
      <w:r>
        <w:rPr>
          <w:rStyle w:val="8"/>
        </w:rPr>
        <w:t>（三）入驻申请</w:t>
      </w:r>
      <w:r>
        <w:t xml:space="preserve"> 当您申请入驻企业联系人时，需提供：</w:t>
      </w:r>
    </w:p>
    <w:p>
      <w:pPr>
        <w:keepNext w:val="0"/>
        <w:keepLines w:val="0"/>
        <w:widowControl/>
        <w:numPr>
          <w:ilvl w:val="0"/>
          <w:numId w:val="3"/>
        </w:numPr>
        <w:suppressLineNumbers w:val="0"/>
        <w:spacing w:before="0" w:beforeAutospacing="1" w:after="0" w:afterAutospacing="1"/>
        <w:ind w:left="720" w:hanging="360"/>
      </w:pPr>
      <w:r>
        <w:rPr>
          <w:rStyle w:val="8"/>
        </w:rPr>
        <w:t>姓名</w:t>
      </w:r>
      <w:r>
        <w:t>（对外展示）</w:t>
      </w:r>
    </w:p>
    <w:p>
      <w:pPr>
        <w:keepNext w:val="0"/>
        <w:keepLines w:val="0"/>
        <w:widowControl/>
        <w:numPr>
          <w:ilvl w:val="0"/>
          <w:numId w:val="3"/>
        </w:numPr>
        <w:suppressLineNumbers w:val="0"/>
        <w:spacing w:before="0" w:beforeAutospacing="1" w:after="0" w:afterAutospacing="1"/>
        <w:ind w:left="720" w:hanging="360"/>
      </w:pPr>
      <w:r>
        <w:rPr>
          <w:rStyle w:val="8"/>
        </w:rPr>
        <w:t>所在公司</w:t>
      </w:r>
      <w:r>
        <w:t>（对外展示）</w:t>
      </w:r>
    </w:p>
    <w:p>
      <w:pPr>
        <w:keepNext w:val="0"/>
        <w:keepLines w:val="0"/>
        <w:widowControl/>
        <w:numPr>
          <w:ilvl w:val="0"/>
          <w:numId w:val="3"/>
        </w:numPr>
        <w:suppressLineNumbers w:val="0"/>
        <w:spacing w:before="0" w:beforeAutospacing="1" w:after="0" w:afterAutospacing="1"/>
        <w:ind w:left="720" w:hanging="360"/>
      </w:pPr>
      <w:r>
        <w:rPr>
          <w:rStyle w:val="8"/>
        </w:rPr>
        <w:t>职位</w:t>
      </w:r>
      <w:r>
        <w:t>（对外展示）</w:t>
      </w:r>
    </w:p>
    <w:p>
      <w:pPr>
        <w:keepNext w:val="0"/>
        <w:keepLines w:val="0"/>
        <w:widowControl/>
        <w:numPr>
          <w:ilvl w:val="0"/>
          <w:numId w:val="3"/>
        </w:numPr>
        <w:suppressLineNumbers w:val="0"/>
        <w:spacing w:before="0" w:beforeAutospacing="1" w:after="0" w:afterAutospacing="1"/>
        <w:ind w:left="720" w:hanging="360"/>
      </w:pPr>
      <w:r>
        <w:rPr>
          <w:rStyle w:val="8"/>
        </w:rPr>
        <w:t>手机号</w:t>
      </w:r>
      <w:r>
        <w:t>（</w:t>
      </w:r>
      <w:r>
        <w:rPr>
          <w:rFonts w:hint="eastAsia"/>
          <w:lang w:val="en-US" w:eastAsia="zh-Hans"/>
        </w:rPr>
        <w:t>自主</w:t>
      </w:r>
      <w:r>
        <w:t>展示）</w:t>
      </w:r>
    </w:p>
    <w:p>
      <w:pPr>
        <w:keepNext w:val="0"/>
        <w:keepLines w:val="0"/>
        <w:widowControl/>
        <w:numPr>
          <w:ilvl w:val="0"/>
          <w:numId w:val="3"/>
        </w:numPr>
        <w:suppressLineNumbers w:val="0"/>
        <w:spacing w:before="0" w:beforeAutospacing="1" w:after="0" w:afterAutospacing="1"/>
        <w:ind w:left="720" w:hanging="360"/>
      </w:pPr>
      <w:r>
        <w:rPr>
          <w:rStyle w:val="8"/>
        </w:rPr>
        <w:t>微信号</w:t>
      </w:r>
      <w:r>
        <w:t>（</w:t>
      </w:r>
      <w:r>
        <w:rPr>
          <w:rFonts w:hint="eastAsia"/>
          <w:lang w:val="en-US" w:eastAsia="zh-Hans"/>
        </w:rPr>
        <w:t>自主</w:t>
      </w:r>
      <w:r>
        <w:t>展示）</w:t>
      </w:r>
    </w:p>
    <w:p>
      <w:pPr>
        <w:keepNext w:val="0"/>
        <w:keepLines w:val="0"/>
        <w:widowControl/>
        <w:numPr>
          <w:ilvl w:val="0"/>
          <w:numId w:val="3"/>
        </w:numPr>
        <w:suppressLineNumbers w:val="0"/>
        <w:spacing w:before="0" w:beforeAutospacing="1" w:after="0" w:afterAutospacing="1"/>
        <w:ind w:left="720" w:hanging="360"/>
      </w:pPr>
      <w:r>
        <w:rPr>
          <w:rStyle w:val="8"/>
        </w:rPr>
        <w:t>入驻说明</w:t>
      </w:r>
      <w:r>
        <w:t>（对外展示）</w:t>
      </w:r>
    </w:p>
    <w:p>
      <w:pPr>
        <w:pStyle w:val="5"/>
        <w:keepNext w:val="0"/>
        <w:keepLines w:val="0"/>
        <w:widowControl/>
        <w:suppressLineNumbers w:val="0"/>
      </w:pPr>
      <w:r>
        <w:rPr>
          <w:rStyle w:val="8"/>
        </w:rPr>
        <w:t>（四）需求发布</w:t>
      </w:r>
      <w:r>
        <w:t xml:space="preserve"> 在「商机交流厅」发布需求时，需提供：</w:t>
      </w:r>
    </w:p>
    <w:p>
      <w:pPr>
        <w:keepNext w:val="0"/>
        <w:keepLines w:val="0"/>
        <w:widowControl/>
        <w:numPr>
          <w:ilvl w:val="0"/>
          <w:numId w:val="4"/>
        </w:numPr>
        <w:suppressLineNumbers w:val="0"/>
        <w:spacing w:before="0" w:beforeAutospacing="1" w:after="0" w:afterAutospacing="1"/>
        <w:ind w:left="720" w:hanging="360"/>
      </w:pPr>
      <w:r>
        <w:rPr>
          <w:rStyle w:val="8"/>
        </w:rPr>
        <w:t>需求标题</w:t>
      </w:r>
      <w:r>
        <w:t>（公开）</w:t>
      </w:r>
    </w:p>
    <w:p>
      <w:pPr>
        <w:keepNext w:val="0"/>
        <w:keepLines w:val="0"/>
        <w:widowControl/>
        <w:numPr>
          <w:ilvl w:val="0"/>
          <w:numId w:val="4"/>
        </w:numPr>
        <w:suppressLineNumbers w:val="0"/>
        <w:spacing w:before="0" w:beforeAutospacing="1" w:after="0" w:afterAutospacing="1"/>
        <w:ind w:left="720" w:hanging="360"/>
      </w:pPr>
      <w:r>
        <w:rPr>
          <w:rStyle w:val="8"/>
        </w:rPr>
        <w:t>需求内容</w:t>
      </w:r>
      <w:r>
        <w:t>（公开）</w:t>
      </w:r>
    </w:p>
    <w:p>
      <w:pPr>
        <w:keepNext w:val="0"/>
        <w:keepLines w:val="0"/>
        <w:widowControl/>
        <w:numPr>
          <w:ilvl w:val="0"/>
          <w:numId w:val="4"/>
        </w:numPr>
        <w:suppressLineNumbers w:val="0"/>
        <w:spacing w:before="0" w:beforeAutospacing="1" w:after="0" w:afterAutospacing="1"/>
        <w:ind w:left="720" w:hanging="360"/>
      </w:pPr>
      <w:r>
        <w:rPr>
          <w:rStyle w:val="8"/>
        </w:rPr>
        <w:t>需求来源</w:t>
      </w:r>
      <w:r>
        <w:t>（可选）</w:t>
      </w:r>
    </w:p>
    <w:p>
      <w:pPr>
        <w:keepNext w:val="0"/>
        <w:keepLines w:val="0"/>
        <w:widowControl/>
        <w:numPr>
          <w:ilvl w:val="0"/>
          <w:numId w:val="4"/>
        </w:numPr>
        <w:suppressLineNumbers w:val="0"/>
        <w:spacing w:before="0" w:beforeAutospacing="1" w:after="0" w:afterAutospacing="1"/>
        <w:ind w:left="720" w:hanging="360"/>
      </w:pPr>
      <w:r>
        <w:rPr>
          <w:rStyle w:val="8"/>
        </w:rPr>
        <w:t>联系方式</w:t>
      </w:r>
      <w:r>
        <w:t>（可</w:t>
      </w:r>
      <w:r>
        <w:rPr>
          <w:rFonts w:hint="eastAsia"/>
          <w:lang w:val="en-US" w:eastAsia="zh-Hans"/>
        </w:rPr>
        <w:t>选</w:t>
      </w:r>
      <w:r>
        <w:rPr>
          <w:rFonts w:hint="default"/>
          <w:lang w:eastAsia="zh-Hans"/>
        </w:rPr>
        <w:t>，</w:t>
      </w:r>
      <w:r>
        <w:rPr>
          <w:rFonts w:hint="eastAsia"/>
          <w:lang w:val="en-US" w:eastAsia="zh-Hans"/>
        </w:rPr>
        <w:t>不建议发布</w:t>
      </w:r>
      <w:r>
        <w:t>）</w:t>
      </w:r>
    </w:p>
    <w:p>
      <w:pPr>
        <w:pStyle w:val="4"/>
        <w:keepNext w:val="0"/>
        <w:keepLines w:val="0"/>
        <w:widowControl/>
        <w:suppressLineNumbers w:val="0"/>
      </w:pPr>
      <w:r>
        <w:t>1.3 我们在您使用服务时自动收集的信息</w:t>
      </w:r>
    </w:p>
    <w:p>
      <w:pPr>
        <w:pStyle w:val="5"/>
        <w:keepNext w:val="0"/>
        <w:keepLines w:val="0"/>
        <w:widowControl/>
        <w:suppressLineNumbers w:val="0"/>
      </w:pPr>
      <w:r>
        <w:rPr>
          <w:rStyle w:val="8"/>
        </w:rPr>
        <w:t>为保障服务安全、改善用户体验，我们会收集以下信息</w:t>
      </w:r>
      <w:r>
        <w:t>：</w:t>
      </w:r>
    </w:p>
    <w:p>
      <w:pPr>
        <w:keepNext w:val="0"/>
        <w:keepLines w:val="0"/>
        <w:widowControl/>
        <w:numPr>
          <w:ilvl w:val="0"/>
          <w:numId w:val="5"/>
        </w:numPr>
        <w:suppressLineNumbers w:val="0"/>
        <w:spacing w:before="0" w:beforeAutospacing="1" w:after="0" w:afterAutospacing="1"/>
        <w:ind w:left="720" w:hanging="360"/>
      </w:pPr>
      <w:r>
        <w:rPr>
          <w:rStyle w:val="8"/>
        </w:rPr>
        <w:t>设备信息</w:t>
      </w:r>
      <w:r>
        <w:t>：设备型号、操作系统版本、唯一设备标识符（IMEI/Android ID/IDFA等）</w:t>
      </w:r>
    </w:p>
    <w:p>
      <w:pPr>
        <w:keepNext w:val="0"/>
        <w:keepLines w:val="0"/>
        <w:widowControl/>
        <w:numPr>
          <w:ilvl w:val="0"/>
          <w:numId w:val="5"/>
        </w:numPr>
        <w:suppressLineNumbers w:val="0"/>
        <w:spacing w:before="0" w:beforeAutospacing="1" w:after="0" w:afterAutospacing="1"/>
        <w:ind w:left="720" w:hanging="360"/>
      </w:pPr>
      <w:r>
        <w:rPr>
          <w:rStyle w:val="8"/>
        </w:rPr>
        <w:t>日志信息</w:t>
      </w:r>
      <w:r>
        <w:t>：IP 地址、访问时间、浏览记录、点击记录、搜索关键词</w:t>
      </w:r>
    </w:p>
    <w:p>
      <w:pPr>
        <w:keepNext w:val="0"/>
        <w:keepLines w:val="0"/>
        <w:widowControl/>
        <w:numPr>
          <w:ilvl w:val="0"/>
          <w:numId w:val="5"/>
        </w:numPr>
        <w:suppressLineNumbers w:val="0"/>
        <w:spacing w:before="0" w:beforeAutospacing="1" w:after="0" w:afterAutospacing="1"/>
        <w:ind w:left="720" w:hanging="360"/>
      </w:pPr>
      <w:r>
        <w:rPr>
          <w:rStyle w:val="8"/>
        </w:rPr>
        <w:t>位置信息</w:t>
      </w:r>
      <w:r>
        <w:t>（可选）：仅在您主动授权时获取，用于显示「所属地区」</w:t>
      </w:r>
    </w:p>
    <w:p>
      <w:pPr>
        <w:keepNext w:val="0"/>
        <w:keepLines w:val="0"/>
        <w:widowControl/>
        <w:numPr>
          <w:ilvl w:val="0"/>
          <w:numId w:val="5"/>
        </w:numPr>
        <w:suppressLineNumbers w:val="0"/>
        <w:spacing w:before="0" w:beforeAutospacing="1" w:after="0" w:afterAutospacing="1"/>
        <w:ind w:left="720" w:hanging="360"/>
      </w:pPr>
      <w:r>
        <w:rPr>
          <w:rStyle w:val="8"/>
        </w:rPr>
        <w:t>Cookie 信息</w:t>
      </w:r>
      <w:r>
        <w:t>：用于会话保持、登录状态识别</w:t>
      </w:r>
    </w:p>
    <w:p>
      <w:pPr>
        <w:pStyle w:val="4"/>
        <w:keepNext w:val="0"/>
        <w:keepLines w:val="0"/>
        <w:widowControl/>
        <w:suppressLineNumbers w:val="0"/>
      </w:pPr>
      <w:r>
        <w:t>1.4 第三方间接收集</w:t>
      </w:r>
    </w:p>
    <w:p>
      <w:pPr>
        <w:pStyle w:val="5"/>
        <w:keepNext w:val="0"/>
        <w:keepLines w:val="0"/>
        <w:widowControl/>
        <w:suppressLineNumbers w:val="0"/>
      </w:pPr>
      <w:r>
        <w:rPr>
          <w:rStyle w:val="8"/>
        </w:rPr>
        <w:t>（一）微信支付/支付宝支付</w:t>
      </w:r>
      <w:r>
        <w:br w:type="textWrapping"/>
      </w:r>
      <w:r>
        <w:t>当您使用第三方支付时，支付机构可能收集您的支付信息、账户信息。具体以支付机构隐私政策为准。</w:t>
      </w:r>
    </w:p>
    <w:p>
      <w:pPr>
        <w:pStyle w:val="5"/>
        <w:keepNext w:val="0"/>
        <w:keepLines w:val="0"/>
        <w:widowControl/>
        <w:suppressLineNumbers w:val="0"/>
      </w:pPr>
      <w:r>
        <w:rPr>
          <w:rStyle w:val="8"/>
        </w:rPr>
        <w:t>（二）第三方登录</w:t>
      </w:r>
      <w:r>
        <w:t>（未来可能支持）</w:t>
      </w:r>
      <w:r>
        <w:br w:type="textWrapping"/>
      </w:r>
      <w:r>
        <w:t>若您使用微信、QQ、钉钉等第三方账号登录，我们会从该第三方获取您的昵称、头像、openid 等公开信息。</w:t>
      </w:r>
    </w:p>
    <w:p>
      <w:pPr>
        <w:pStyle w:val="4"/>
        <w:keepNext w:val="0"/>
        <w:keepLines w:val="0"/>
        <w:widowControl/>
        <w:suppressLineNumbers w:val="0"/>
      </w:pPr>
      <w:r>
        <w:t>1.5 收集使用目的</w:t>
      </w:r>
    </w:p>
    <w:p>
      <w:pPr>
        <w:pStyle w:val="5"/>
        <w:keepNext w:val="0"/>
        <w:keepLines w:val="0"/>
        <w:widowControl/>
        <w:suppressLineNumbers w:val="0"/>
      </w:pPr>
      <w:r>
        <w:t>我们收集您的个人信息用于以下目的：</w:t>
      </w:r>
    </w:p>
    <w:p>
      <w:pPr>
        <w:keepNext w:val="0"/>
        <w:keepLines w:val="0"/>
        <w:widowControl/>
        <w:numPr>
          <w:ilvl w:val="0"/>
          <w:numId w:val="6"/>
        </w:numPr>
        <w:suppressLineNumbers w:val="0"/>
        <w:spacing w:before="0" w:beforeAutospacing="1" w:after="0" w:afterAutospacing="1"/>
        <w:ind w:left="720" w:hanging="360"/>
      </w:pPr>
      <w:r>
        <w:t>✅ 创建并管理您的账号</w:t>
      </w:r>
    </w:p>
    <w:p>
      <w:pPr>
        <w:keepNext w:val="0"/>
        <w:keepLines w:val="0"/>
        <w:widowControl/>
        <w:numPr>
          <w:ilvl w:val="0"/>
          <w:numId w:val="6"/>
        </w:numPr>
        <w:suppressLineNumbers w:val="0"/>
        <w:spacing w:before="0" w:beforeAutospacing="1" w:after="0" w:afterAutospacing="1"/>
        <w:ind w:left="720" w:hanging="360"/>
      </w:pPr>
      <w:r>
        <w:t>✅ 提供会员服务、付费服务</w:t>
      </w:r>
    </w:p>
    <w:p>
      <w:pPr>
        <w:keepNext w:val="0"/>
        <w:keepLines w:val="0"/>
        <w:widowControl/>
        <w:numPr>
          <w:ilvl w:val="0"/>
          <w:numId w:val="6"/>
        </w:numPr>
        <w:suppressLineNumbers w:val="0"/>
        <w:spacing w:before="0" w:beforeAutospacing="1" w:after="0" w:afterAutospacing="1"/>
        <w:ind w:left="720" w:hanging="360"/>
      </w:pPr>
      <w:r>
        <w:t>✅ 审核入驻申请</w:t>
      </w:r>
    </w:p>
    <w:p>
      <w:pPr>
        <w:keepNext w:val="0"/>
        <w:keepLines w:val="0"/>
        <w:widowControl/>
        <w:numPr>
          <w:ilvl w:val="0"/>
          <w:numId w:val="6"/>
        </w:numPr>
        <w:suppressLineNumbers w:val="0"/>
        <w:spacing w:before="0" w:beforeAutospacing="1" w:after="0" w:afterAutospacing="1"/>
        <w:ind w:left="720" w:hanging="360"/>
      </w:pPr>
      <w:r>
        <w:t>✅ 处理交易和支付</w:t>
      </w:r>
    </w:p>
    <w:p>
      <w:pPr>
        <w:keepNext w:val="0"/>
        <w:keepLines w:val="0"/>
        <w:widowControl/>
        <w:numPr>
          <w:ilvl w:val="0"/>
          <w:numId w:val="6"/>
        </w:numPr>
        <w:suppressLineNumbers w:val="0"/>
        <w:spacing w:before="0" w:beforeAutospacing="1" w:after="0" w:afterAutospacing="1"/>
        <w:ind w:left="720" w:hanging="360"/>
      </w:pPr>
      <w:r>
        <w:t>✅ 客服沟通和问题解决</w:t>
      </w:r>
    </w:p>
    <w:p>
      <w:pPr>
        <w:keepNext w:val="0"/>
        <w:keepLines w:val="0"/>
        <w:widowControl/>
        <w:numPr>
          <w:ilvl w:val="0"/>
          <w:numId w:val="6"/>
        </w:numPr>
        <w:suppressLineNumbers w:val="0"/>
        <w:spacing w:before="0" w:beforeAutospacing="1" w:after="0" w:afterAutospacing="1"/>
        <w:ind w:left="720" w:hanging="360"/>
      </w:pPr>
      <w:r>
        <w:t>✅ 安全风控、防范欺诈</w:t>
      </w:r>
    </w:p>
    <w:p>
      <w:pPr>
        <w:keepNext w:val="0"/>
        <w:keepLines w:val="0"/>
        <w:widowControl/>
        <w:numPr>
          <w:ilvl w:val="0"/>
          <w:numId w:val="6"/>
        </w:numPr>
        <w:suppressLineNumbers w:val="0"/>
        <w:spacing w:before="0" w:beforeAutospacing="1" w:after="0" w:afterAutospacing="1"/>
        <w:ind w:left="720" w:hanging="360"/>
      </w:pPr>
      <w:r>
        <w:t>✅ 改进产品和服务</w:t>
      </w:r>
    </w:p>
    <w:p>
      <w:pPr>
        <w:keepNext w:val="0"/>
        <w:keepLines w:val="0"/>
        <w:widowControl/>
        <w:numPr>
          <w:ilvl w:val="0"/>
          <w:numId w:val="6"/>
        </w:numPr>
        <w:suppressLineNumbers w:val="0"/>
        <w:spacing w:before="0" w:beforeAutospacing="1" w:after="0" w:afterAutospacing="1"/>
        <w:ind w:left="720" w:hanging="360"/>
      </w:pPr>
      <w:r>
        <w:t>✅ 满足法律法规要求</w:t>
      </w:r>
    </w:p>
    <w:p>
      <w:pPr>
        <w:pStyle w:val="4"/>
        <w:keepNext w:val="0"/>
        <w:keepLines w:val="0"/>
        <w:widowControl/>
        <w:suppressLineNumbers w:val="0"/>
      </w:pPr>
      <w:r>
        <w:t>1.6 特别说明</w:t>
      </w:r>
    </w:p>
    <w:p>
      <w:pPr>
        <w:pStyle w:val="5"/>
        <w:keepNext w:val="0"/>
        <w:keepLines w:val="0"/>
        <w:widowControl/>
        <w:suppressLineNumbers w:val="0"/>
      </w:pPr>
      <w:r>
        <w:rPr>
          <w:rStyle w:val="8"/>
        </w:rPr>
        <w:t>我们承诺</w:t>
      </w:r>
      <w:r>
        <w:t>：</w:t>
      </w:r>
    </w:p>
    <w:p>
      <w:pPr>
        <w:keepNext w:val="0"/>
        <w:keepLines w:val="0"/>
        <w:widowControl/>
        <w:numPr>
          <w:ilvl w:val="0"/>
          <w:numId w:val="7"/>
        </w:numPr>
        <w:suppressLineNumbers w:val="0"/>
        <w:spacing w:before="0" w:beforeAutospacing="1" w:after="0" w:afterAutospacing="1"/>
        <w:ind w:left="720" w:hanging="360"/>
      </w:pPr>
      <w:r>
        <w:t>❌ 不收集与服务无关的个人信息</w:t>
      </w:r>
    </w:p>
    <w:p>
      <w:pPr>
        <w:keepNext w:val="0"/>
        <w:keepLines w:val="0"/>
        <w:widowControl/>
        <w:numPr>
          <w:ilvl w:val="0"/>
          <w:numId w:val="7"/>
        </w:numPr>
        <w:suppressLineNumbers w:val="0"/>
        <w:spacing w:before="0" w:beforeAutospacing="1" w:after="0" w:afterAutospacing="1"/>
        <w:ind w:left="720" w:hanging="360"/>
      </w:pPr>
      <w:r>
        <w:t>❌ 不强制收集非必要的个人信息</w:t>
      </w:r>
    </w:p>
    <w:p>
      <w:pPr>
        <w:keepNext w:val="0"/>
        <w:keepLines w:val="0"/>
        <w:widowControl/>
        <w:numPr>
          <w:ilvl w:val="0"/>
          <w:numId w:val="7"/>
        </w:numPr>
        <w:suppressLineNumbers w:val="0"/>
        <w:spacing w:before="0" w:beforeAutospacing="1" w:after="0" w:afterAutospacing="1"/>
        <w:ind w:left="720" w:hanging="360"/>
      </w:pPr>
      <w:r>
        <w:t>❌ 不通过欺骗、诱导方式收集信息</w:t>
      </w:r>
    </w:p>
    <w:p>
      <w:pPr>
        <w:keepNext w:val="0"/>
        <w:keepLines w:val="0"/>
        <w:widowControl/>
        <w:numPr>
          <w:ilvl w:val="0"/>
          <w:numId w:val="7"/>
        </w:numPr>
        <w:suppressLineNumbers w:val="0"/>
        <w:spacing w:before="0" w:beforeAutospacing="1" w:after="0" w:afterAutospacing="1"/>
        <w:ind w:left="720" w:hanging="360"/>
      </w:pPr>
      <w:r>
        <w:t>❌ 不向您推送与您无关的骚扰信息</w:t>
      </w:r>
    </w:p>
    <w:p>
      <w:pPr>
        <w:pStyle w:val="3"/>
        <w:keepNext w:val="0"/>
        <w:keepLines w:val="0"/>
        <w:widowControl/>
        <w:suppressLineNumbers w:val="0"/>
      </w:pPr>
      <w:r>
        <w:t>二、我们如何使用 Cookie 和同类技术</w:t>
      </w:r>
    </w:p>
    <w:p>
      <w:pPr>
        <w:pStyle w:val="4"/>
        <w:keepNext w:val="0"/>
        <w:keepLines w:val="0"/>
        <w:widowControl/>
        <w:suppressLineNumbers w:val="0"/>
      </w:pPr>
      <w:r>
        <w:t>2.1 Cookie 是什么</w:t>
      </w:r>
    </w:p>
    <w:p>
      <w:pPr>
        <w:pStyle w:val="5"/>
        <w:keepNext w:val="0"/>
        <w:keepLines w:val="0"/>
        <w:widowControl/>
        <w:suppressLineNumbers w:val="0"/>
      </w:pPr>
      <w:r>
        <w:t>Cookie 是您访问网站时，网站服务器放在您设备上的小文本文件，用于</w:t>
      </w:r>
      <w:r>
        <w:rPr>
          <w:rStyle w:val="8"/>
        </w:rPr>
        <w:t>识别您的身份、保存您的偏好</w:t>
      </w:r>
      <w:r>
        <w:t>。</w:t>
      </w:r>
    </w:p>
    <w:p>
      <w:pPr>
        <w:pStyle w:val="4"/>
        <w:keepNext w:val="0"/>
        <w:keepLines w:val="0"/>
        <w:widowControl/>
        <w:suppressLineNumbers w:val="0"/>
      </w:pPr>
      <w:r>
        <w:t>2.2 我们使用的 Cookie 类型</w:t>
      </w:r>
    </w:p>
    <w:tbl>
      <w:tblPr>
        <w:tblStyle w:val="6"/>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328"/>
        <w:gridCol w:w="2220"/>
        <w:gridCol w:w="10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blHeader/>
          <w:tblCellSpacing w:w="15" w:type="dxa"/>
        </w:trPr>
        <w:tc>
          <w:tcPr>
            <w:tcW w:w="0" w:type="auto"/>
            <w:shd w:val="clear" w:color="auto" w:fill="auto"/>
            <w:vAlign w:val="center"/>
          </w:tcPr>
          <w:p>
            <w:pPr>
              <w:keepNext w:val="0"/>
              <w:keepLines w:val="0"/>
              <w:widowControl/>
              <w:suppressLineNumbers w:val="0"/>
              <w:jc w:val="center"/>
              <w:rPr>
                <w:b/>
                <w:bCs/>
              </w:rPr>
            </w:pPr>
            <w:r>
              <w:rPr>
                <w:rFonts w:ascii="宋体" w:hAnsi="宋体" w:eastAsia="宋体" w:cs="宋体"/>
                <w:b/>
                <w:bCs/>
                <w:kern w:val="0"/>
                <w:sz w:val="24"/>
                <w:szCs w:val="24"/>
                <w:lang w:val="en-US" w:eastAsia="zh-CN" w:bidi="ar"/>
              </w:rPr>
              <w:t>类型</w:t>
            </w:r>
          </w:p>
        </w:tc>
        <w:tc>
          <w:tcPr>
            <w:tcW w:w="0" w:type="auto"/>
            <w:shd w:val="clear" w:color="auto" w:fill="auto"/>
            <w:vAlign w:val="center"/>
          </w:tcPr>
          <w:p>
            <w:pPr>
              <w:keepNext w:val="0"/>
              <w:keepLines w:val="0"/>
              <w:widowControl/>
              <w:suppressLineNumbers w:val="0"/>
              <w:jc w:val="center"/>
              <w:rPr>
                <w:b/>
                <w:bCs/>
              </w:rPr>
            </w:pPr>
            <w:r>
              <w:rPr>
                <w:rFonts w:ascii="宋体" w:hAnsi="宋体" w:eastAsia="宋体" w:cs="宋体"/>
                <w:b/>
                <w:bCs/>
                <w:kern w:val="0"/>
                <w:sz w:val="24"/>
                <w:szCs w:val="24"/>
                <w:lang w:val="en-US" w:eastAsia="zh-CN" w:bidi="ar"/>
              </w:rPr>
              <w:t>用途</w:t>
            </w:r>
          </w:p>
        </w:tc>
        <w:tc>
          <w:tcPr>
            <w:tcW w:w="0" w:type="auto"/>
            <w:shd w:val="clear" w:color="auto" w:fill="auto"/>
            <w:vAlign w:val="center"/>
          </w:tcPr>
          <w:p>
            <w:pPr>
              <w:keepNext w:val="0"/>
              <w:keepLines w:val="0"/>
              <w:widowControl/>
              <w:suppressLineNumbers w:val="0"/>
              <w:jc w:val="center"/>
              <w:rPr>
                <w:b/>
                <w:bCs/>
              </w:rPr>
            </w:pPr>
            <w:r>
              <w:rPr>
                <w:rFonts w:ascii="宋体" w:hAnsi="宋体" w:eastAsia="宋体" w:cs="宋体"/>
                <w:b/>
                <w:bCs/>
                <w:kern w:val="0"/>
                <w:sz w:val="24"/>
                <w:szCs w:val="24"/>
                <w:lang w:val="en-US" w:eastAsia="zh-CN" w:bidi="ar"/>
              </w:rPr>
              <w:t>存储时间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blCellSpacing w:w="15" w:type="dxa"/>
        </w:trPr>
        <w:tc>
          <w:tcPr>
            <w:tcW w:w="0" w:type="auto"/>
            <w:shd w:val="clear" w:color="auto" w:fill="auto"/>
            <w:vAlign w:val="center"/>
          </w:tcPr>
          <w:p>
            <w:pPr>
              <w:keepNext w:val="0"/>
              <w:keepLines w:val="0"/>
              <w:widowControl/>
              <w:suppressLineNumbers w:val="0"/>
              <w:jc w:val="left"/>
            </w:pPr>
            <w:r>
              <w:rPr>
                <w:rStyle w:val="8"/>
                <w:rFonts w:ascii="宋体" w:hAnsi="宋体" w:eastAsia="宋体" w:cs="宋体"/>
                <w:kern w:val="0"/>
                <w:sz w:val="24"/>
                <w:szCs w:val="24"/>
                <w:lang w:val="en-US" w:eastAsia="zh-CN" w:bidi="ar"/>
              </w:rPr>
              <w:t>必要 Cookie</w:t>
            </w:r>
          </w:p>
        </w:tc>
        <w:tc>
          <w:tcPr>
            <w:tcW w:w="0" w:type="auto"/>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登录状态、身份识别</w:t>
            </w:r>
          </w:p>
        </w:tc>
        <w:tc>
          <w:tcPr>
            <w:tcW w:w="0" w:type="auto"/>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会话期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blCellSpacing w:w="15" w:type="dxa"/>
        </w:trPr>
        <w:tc>
          <w:tcPr>
            <w:tcW w:w="0" w:type="auto"/>
            <w:shd w:val="clear" w:color="auto" w:fill="auto"/>
            <w:vAlign w:val="center"/>
          </w:tcPr>
          <w:p>
            <w:pPr>
              <w:keepNext w:val="0"/>
              <w:keepLines w:val="0"/>
              <w:widowControl/>
              <w:suppressLineNumbers w:val="0"/>
              <w:jc w:val="left"/>
            </w:pPr>
            <w:r>
              <w:rPr>
                <w:rStyle w:val="8"/>
                <w:rFonts w:ascii="宋体" w:hAnsi="宋体" w:eastAsia="宋体" w:cs="宋体"/>
                <w:kern w:val="0"/>
                <w:sz w:val="24"/>
                <w:szCs w:val="24"/>
                <w:lang w:val="en-US" w:eastAsia="zh-CN" w:bidi="ar"/>
              </w:rPr>
              <w:t>偏好 Cookie</w:t>
            </w:r>
          </w:p>
        </w:tc>
        <w:tc>
          <w:tcPr>
            <w:tcW w:w="0" w:type="auto"/>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筛选条件、显示偏好</w:t>
            </w:r>
          </w:p>
        </w:tc>
        <w:tc>
          <w:tcPr>
            <w:tcW w:w="0" w:type="auto"/>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30 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blCellSpacing w:w="15" w:type="dxa"/>
        </w:trPr>
        <w:tc>
          <w:tcPr>
            <w:tcW w:w="0" w:type="auto"/>
            <w:shd w:val="clear" w:color="auto" w:fill="auto"/>
            <w:vAlign w:val="center"/>
          </w:tcPr>
          <w:p>
            <w:pPr>
              <w:keepNext w:val="0"/>
              <w:keepLines w:val="0"/>
              <w:widowControl/>
              <w:suppressLineNumbers w:val="0"/>
              <w:jc w:val="left"/>
            </w:pPr>
            <w:r>
              <w:rPr>
                <w:rStyle w:val="8"/>
                <w:rFonts w:ascii="宋体" w:hAnsi="宋体" w:eastAsia="宋体" w:cs="宋体"/>
                <w:kern w:val="0"/>
                <w:sz w:val="24"/>
                <w:szCs w:val="24"/>
                <w:lang w:val="en-US" w:eastAsia="zh-CN" w:bidi="ar"/>
              </w:rPr>
              <w:t>统计 Cookie</w:t>
            </w:r>
          </w:p>
        </w:tc>
        <w:tc>
          <w:tcPr>
            <w:tcW w:w="0" w:type="auto"/>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访问量、停留时间</w:t>
            </w:r>
          </w:p>
        </w:tc>
        <w:tc>
          <w:tcPr>
            <w:tcW w:w="0" w:type="auto"/>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blCellSpacing w:w="15" w:type="dxa"/>
        </w:trPr>
        <w:tc>
          <w:tcPr>
            <w:tcW w:w="0" w:type="auto"/>
            <w:shd w:val="clear" w:color="auto" w:fill="auto"/>
            <w:vAlign w:val="center"/>
          </w:tcPr>
          <w:p>
            <w:pPr>
              <w:keepNext w:val="0"/>
              <w:keepLines w:val="0"/>
              <w:widowControl/>
              <w:suppressLineNumbers w:val="0"/>
              <w:jc w:val="left"/>
            </w:pPr>
            <w:r>
              <w:rPr>
                <w:rStyle w:val="8"/>
                <w:rFonts w:ascii="宋体" w:hAnsi="宋体" w:eastAsia="宋体" w:cs="宋体"/>
                <w:kern w:val="0"/>
                <w:sz w:val="24"/>
                <w:szCs w:val="24"/>
                <w:lang w:val="en-US" w:eastAsia="zh-CN" w:bidi="ar"/>
              </w:rPr>
              <w:t>安全 Cookie</w:t>
            </w:r>
          </w:p>
        </w:tc>
        <w:tc>
          <w:tcPr>
            <w:tcW w:w="0" w:type="auto"/>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防刷、防爬、风控</w:t>
            </w:r>
          </w:p>
        </w:tc>
        <w:tc>
          <w:tcPr>
            <w:tcW w:w="0" w:type="auto"/>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会话期</w:t>
            </w:r>
          </w:p>
        </w:tc>
      </w:tr>
    </w:tbl>
    <w:p>
      <w:pPr>
        <w:pStyle w:val="4"/>
        <w:keepNext w:val="0"/>
        <w:keepLines w:val="0"/>
        <w:widowControl/>
        <w:suppressLineNumbers w:val="0"/>
      </w:pPr>
      <w:r>
        <w:t>2.3 管理 Cookie</w:t>
      </w:r>
    </w:p>
    <w:p>
      <w:pPr>
        <w:pStyle w:val="5"/>
        <w:keepNext w:val="0"/>
        <w:keepLines w:val="0"/>
        <w:widowControl/>
        <w:suppressLineNumbers w:val="0"/>
      </w:pPr>
      <w:r>
        <w:t>您可以通过浏览器设置</w:t>
      </w:r>
      <w:r>
        <w:rPr>
          <w:rStyle w:val="8"/>
        </w:rPr>
        <w:t>拒绝或管理 Cookie</w:t>
      </w:r>
      <w:r>
        <w:t>。但请注意，</w:t>
      </w:r>
      <w:r>
        <w:rPr>
          <w:rStyle w:val="8"/>
        </w:rPr>
        <w:t>如您拒绝必要 Cookie，可能导致部分功能无法正常使用</w:t>
      </w:r>
      <w:r>
        <w:t>（如无法保持登录状态）。</w:t>
      </w:r>
    </w:p>
    <w:p>
      <w:pPr>
        <w:pStyle w:val="3"/>
        <w:keepNext w:val="0"/>
        <w:keepLines w:val="0"/>
        <w:widowControl/>
        <w:suppressLineNumbers w:val="0"/>
      </w:pPr>
      <w:r>
        <w:t>三、我们如何共享、转让、公开披露您的个人信息</w:t>
      </w:r>
    </w:p>
    <w:p>
      <w:pPr>
        <w:pStyle w:val="4"/>
        <w:keepNext w:val="0"/>
        <w:keepLines w:val="0"/>
        <w:widowControl/>
        <w:suppressLineNumbers w:val="0"/>
      </w:pPr>
      <w:r>
        <w:t>3.1 共享</w:t>
      </w:r>
    </w:p>
    <w:p>
      <w:pPr>
        <w:pStyle w:val="5"/>
        <w:keepNext w:val="0"/>
        <w:keepLines w:val="0"/>
        <w:widowControl/>
        <w:suppressLineNumbers w:val="0"/>
      </w:pPr>
      <w:r>
        <w:rPr>
          <w:rStyle w:val="8"/>
        </w:rPr>
        <w:t>我们承诺不会与任何第三方共享您的个人信息，除非符合以下情形</w:t>
      </w:r>
      <w:r>
        <w:t>：</w:t>
      </w:r>
    </w:p>
    <w:p>
      <w:pPr>
        <w:pStyle w:val="5"/>
        <w:keepNext w:val="0"/>
        <w:keepLines w:val="0"/>
        <w:widowControl/>
        <w:suppressLineNumbers w:val="0"/>
      </w:pPr>
      <w:r>
        <w:rPr>
          <w:rStyle w:val="8"/>
        </w:rPr>
        <w:t>（一）获得您的明示同意</w:t>
      </w:r>
    </w:p>
    <w:p>
      <w:pPr>
        <w:keepNext w:val="0"/>
        <w:keepLines w:val="0"/>
        <w:widowControl/>
        <w:numPr>
          <w:ilvl w:val="0"/>
          <w:numId w:val="8"/>
        </w:numPr>
        <w:suppressLineNumbers w:val="0"/>
        <w:spacing w:before="0" w:beforeAutospacing="1" w:after="0" w:afterAutospacing="1"/>
        <w:ind w:left="720" w:hanging="360"/>
      </w:pPr>
      <w:r>
        <w:t>您主动分享的需求信息向其他用户展示</w:t>
      </w:r>
    </w:p>
    <w:p>
      <w:pPr>
        <w:pStyle w:val="5"/>
        <w:keepNext w:val="0"/>
        <w:keepLines w:val="0"/>
        <w:widowControl/>
        <w:suppressLineNumbers w:val="0"/>
      </w:pPr>
      <w:r>
        <w:rPr>
          <w:rStyle w:val="8"/>
        </w:rPr>
        <w:t>（二）法定情形</w:t>
      </w:r>
    </w:p>
    <w:p>
      <w:pPr>
        <w:keepNext w:val="0"/>
        <w:keepLines w:val="0"/>
        <w:widowControl/>
        <w:numPr>
          <w:ilvl w:val="0"/>
          <w:numId w:val="9"/>
        </w:numPr>
        <w:suppressLineNumbers w:val="0"/>
        <w:spacing w:before="0" w:beforeAutospacing="1" w:after="0" w:afterAutospacing="1"/>
        <w:ind w:left="720" w:hanging="360"/>
      </w:pPr>
      <w:r>
        <w:t>根据法律法规、诉讼争议解决需要</w:t>
      </w:r>
    </w:p>
    <w:p>
      <w:pPr>
        <w:keepNext w:val="0"/>
        <w:keepLines w:val="0"/>
        <w:widowControl/>
        <w:numPr>
          <w:ilvl w:val="0"/>
          <w:numId w:val="9"/>
        </w:numPr>
        <w:suppressLineNumbers w:val="0"/>
        <w:spacing w:before="0" w:beforeAutospacing="1" w:after="0" w:afterAutospacing="1"/>
        <w:ind w:left="720" w:hanging="360"/>
      </w:pPr>
      <w:r>
        <w:t>配合司法机关、政府部门依法履职</w:t>
      </w:r>
    </w:p>
    <w:p>
      <w:pPr>
        <w:pStyle w:val="5"/>
        <w:keepNext w:val="0"/>
        <w:keepLines w:val="0"/>
        <w:widowControl/>
        <w:suppressLineNumbers w:val="0"/>
      </w:pPr>
      <w:r>
        <w:rPr>
          <w:rStyle w:val="8"/>
        </w:rPr>
        <w:t>（三）关联公司</w:t>
      </w:r>
    </w:p>
    <w:p>
      <w:pPr>
        <w:keepNext w:val="0"/>
        <w:keepLines w:val="0"/>
        <w:widowControl/>
        <w:numPr>
          <w:ilvl w:val="0"/>
          <w:numId w:val="10"/>
        </w:numPr>
        <w:suppressLineNumbers w:val="0"/>
        <w:spacing w:before="0" w:beforeAutospacing="1" w:after="0" w:afterAutospacing="1"/>
        <w:ind w:left="720" w:hanging="360"/>
      </w:pPr>
      <w:r>
        <w:t>为提供联合服务，与杭州</w:t>
      </w:r>
      <w:r>
        <w:rPr>
          <w:rFonts w:hint="eastAsia"/>
          <w:lang w:val="en-US" w:eastAsia="zh-Hans"/>
        </w:rPr>
        <w:t>浪巅</w:t>
      </w:r>
      <w:r>
        <w:t>科技有限公司的关联公司共享</w:t>
      </w:r>
    </w:p>
    <w:p>
      <w:pPr>
        <w:pStyle w:val="5"/>
        <w:keepNext w:val="0"/>
        <w:keepLines w:val="0"/>
        <w:widowControl/>
        <w:suppressLineNumbers w:val="0"/>
      </w:pPr>
      <w:r>
        <w:rPr>
          <w:rStyle w:val="8"/>
        </w:rPr>
        <w:t>（四）合作方</w:t>
      </w:r>
      <w:r>
        <w:t>（必要情形）</w:t>
      </w:r>
    </w:p>
    <w:p>
      <w:pPr>
        <w:keepNext w:val="0"/>
        <w:keepLines w:val="0"/>
        <w:widowControl/>
        <w:numPr>
          <w:ilvl w:val="0"/>
          <w:numId w:val="11"/>
        </w:numPr>
        <w:suppressLineNumbers w:val="0"/>
        <w:spacing w:before="0" w:beforeAutospacing="1" w:after="0" w:afterAutospacing="1"/>
        <w:ind w:left="720" w:hanging="360"/>
      </w:pPr>
      <w:r>
        <w:t>支付机构：处理您的支付请求</w:t>
      </w:r>
    </w:p>
    <w:p>
      <w:pPr>
        <w:keepNext w:val="0"/>
        <w:keepLines w:val="0"/>
        <w:widowControl/>
        <w:numPr>
          <w:ilvl w:val="0"/>
          <w:numId w:val="11"/>
        </w:numPr>
        <w:suppressLineNumbers w:val="0"/>
        <w:spacing w:before="0" w:beforeAutospacing="1" w:after="0" w:afterAutospacing="1"/>
        <w:ind w:left="720" w:hanging="360"/>
      </w:pPr>
      <w:r>
        <w:t>短信服务商：发送验证码、订单通知</w:t>
      </w:r>
    </w:p>
    <w:p>
      <w:pPr>
        <w:keepNext w:val="0"/>
        <w:keepLines w:val="0"/>
        <w:widowControl/>
        <w:numPr>
          <w:ilvl w:val="0"/>
          <w:numId w:val="11"/>
        </w:numPr>
        <w:suppressLineNumbers w:val="0"/>
        <w:spacing w:before="0" w:beforeAutospacing="1" w:after="0" w:afterAutospacing="1"/>
        <w:ind w:left="720" w:hanging="360"/>
      </w:pPr>
      <w:r>
        <w:t>客服外包：协助处理您的咨询</w:t>
      </w:r>
    </w:p>
    <w:p>
      <w:pPr>
        <w:keepNext w:val="0"/>
        <w:keepLines w:val="0"/>
        <w:widowControl/>
        <w:numPr>
          <w:ilvl w:val="0"/>
          <w:numId w:val="11"/>
        </w:numPr>
        <w:suppressLineNumbers w:val="0"/>
        <w:spacing w:before="0" w:beforeAutospacing="1" w:after="0" w:afterAutospacing="1"/>
        <w:ind w:left="720" w:hanging="360"/>
      </w:pPr>
      <w:r>
        <w:rPr>
          <w:rStyle w:val="8"/>
        </w:rPr>
        <w:t>前述合作方仅在为您提供服务的必要范围内接触您的信息，并负有保密义务</w:t>
      </w:r>
    </w:p>
    <w:p>
      <w:pPr>
        <w:pStyle w:val="4"/>
        <w:keepNext w:val="0"/>
        <w:keepLines w:val="0"/>
        <w:widowControl/>
        <w:suppressLineNumbers w:val="0"/>
      </w:pPr>
      <w:r>
        <w:t>3.2 转让</w:t>
      </w:r>
    </w:p>
    <w:p>
      <w:pPr>
        <w:pStyle w:val="5"/>
        <w:keepNext w:val="0"/>
        <w:keepLines w:val="0"/>
        <w:widowControl/>
        <w:suppressLineNumbers w:val="0"/>
      </w:pPr>
      <w:r>
        <w:rPr>
          <w:rStyle w:val="8"/>
        </w:rPr>
        <w:t>原则上我们不会将您的个人信息转让给任何第三方</w:t>
      </w:r>
      <w:r>
        <w:t>。但以下情形除外：</w:t>
      </w:r>
    </w:p>
    <w:p>
      <w:pPr>
        <w:keepNext w:val="0"/>
        <w:keepLines w:val="0"/>
        <w:widowControl/>
        <w:numPr>
          <w:ilvl w:val="0"/>
          <w:numId w:val="12"/>
        </w:numPr>
        <w:suppressLineNumbers w:val="0"/>
        <w:spacing w:before="0" w:beforeAutospacing="1" w:after="0" w:afterAutospacing="1"/>
        <w:ind w:left="720" w:hanging="360"/>
      </w:pPr>
      <w:r>
        <w:t>获得您的明示同意</w:t>
      </w:r>
    </w:p>
    <w:p>
      <w:pPr>
        <w:keepNext w:val="0"/>
        <w:keepLines w:val="0"/>
        <w:widowControl/>
        <w:numPr>
          <w:ilvl w:val="0"/>
          <w:numId w:val="12"/>
        </w:numPr>
        <w:suppressLineNumbers w:val="0"/>
        <w:spacing w:before="0" w:beforeAutospacing="1" w:after="0" w:afterAutospacing="1"/>
        <w:ind w:left="720" w:hanging="360"/>
      </w:pPr>
      <w:r>
        <w:t>公司合并、分立、破产清算时，如涉及个人信息转让，我们会告知您接收方的名称和联系方式，并要求其继续受本政策约束</w:t>
      </w:r>
    </w:p>
    <w:p>
      <w:pPr>
        <w:pStyle w:val="4"/>
        <w:keepNext w:val="0"/>
        <w:keepLines w:val="0"/>
        <w:widowControl/>
        <w:suppressLineNumbers w:val="0"/>
      </w:pPr>
      <w:r>
        <w:t>3.3 公开披露</w:t>
      </w:r>
    </w:p>
    <w:p>
      <w:pPr>
        <w:pStyle w:val="5"/>
        <w:keepNext w:val="0"/>
        <w:keepLines w:val="0"/>
        <w:widowControl/>
        <w:suppressLineNumbers w:val="0"/>
      </w:pPr>
      <w:r>
        <w:rPr>
          <w:rStyle w:val="8"/>
        </w:rPr>
        <w:t>我们不会公开披露您的个人信息</w:t>
      </w:r>
      <w:r>
        <w:t>，除非：</w:t>
      </w:r>
    </w:p>
    <w:p>
      <w:pPr>
        <w:keepNext w:val="0"/>
        <w:keepLines w:val="0"/>
        <w:widowControl/>
        <w:numPr>
          <w:ilvl w:val="0"/>
          <w:numId w:val="13"/>
        </w:numPr>
        <w:suppressLineNumbers w:val="0"/>
        <w:spacing w:before="0" w:beforeAutospacing="1" w:after="0" w:afterAutospacing="1"/>
        <w:ind w:left="720" w:hanging="360"/>
      </w:pPr>
      <w:r>
        <w:t>获得您的明示同意</w:t>
      </w:r>
    </w:p>
    <w:p>
      <w:pPr>
        <w:keepNext w:val="0"/>
        <w:keepLines w:val="0"/>
        <w:widowControl/>
        <w:numPr>
          <w:ilvl w:val="0"/>
          <w:numId w:val="13"/>
        </w:numPr>
        <w:suppressLineNumbers w:val="0"/>
        <w:spacing w:before="0" w:beforeAutospacing="1" w:after="0" w:afterAutospacing="1"/>
        <w:ind w:left="720" w:hanging="360"/>
      </w:pPr>
      <w:r>
        <w:t>法律法规要求、诉讼争议需要</w:t>
      </w:r>
    </w:p>
    <w:p>
      <w:pPr>
        <w:keepNext w:val="0"/>
        <w:keepLines w:val="0"/>
        <w:widowControl/>
        <w:numPr>
          <w:ilvl w:val="0"/>
          <w:numId w:val="13"/>
        </w:numPr>
        <w:suppressLineNumbers w:val="0"/>
        <w:spacing w:before="0" w:beforeAutospacing="1" w:after="0" w:afterAutospacing="1"/>
        <w:ind w:left="720" w:hanging="360"/>
      </w:pPr>
      <w:r>
        <w:t>公布中奖、违规等需要公开的信息</w:t>
      </w:r>
    </w:p>
    <w:p>
      <w:pPr>
        <w:pStyle w:val="4"/>
        <w:keepNext w:val="0"/>
        <w:keepLines w:val="0"/>
        <w:widowControl/>
        <w:suppressLineNumbers w:val="0"/>
      </w:pPr>
      <w:r>
        <w:t>3.4 入驻联系人信息特别说明</w:t>
      </w:r>
    </w:p>
    <w:p>
      <w:pPr>
        <w:pStyle w:val="5"/>
        <w:keepNext w:val="0"/>
        <w:keepLines w:val="0"/>
        <w:widowControl/>
        <w:suppressLineNumbers w:val="0"/>
      </w:pPr>
      <w:r>
        <w:t>当您通过本平台成功入驻并被其他用户对接时：</w:t>
      </w:r>
    </w:p>
    <w:p>
      <w:pPr>
        <w:keepNext w:val="0"/>
        <w:keepLines w:val="0"/>
        <w:widowControl/>
        <w:numPr>
          <w:ilvl w:val="0"/>
          <w:numId w:val="14"/>
        </w:numPr>
        <w:suppressLineNumbers w:val="0"/>
        <w:spacing w:before="0" w:beforeAutospacing="1" w:after="0" w:afterAutospacing="1"/>
        <w:ind w:left="720" w:hanging="360"/>
      </w:pPr>
      <w:r>
        <w:rPr>
          <w:rStyle w:val="8"/>
        </w:rPr>
        <w:t>基础信息</w:t>
      </w:r>
      <w:r>
        <w:t>（姓名、公司、职位、入驻说明）</w:t>
      </w:r>
      <w:r>
        <w:rPr>
          <w:rStyle w:val="8"/>
        </w:rPr>
        <w:t>在所有用户可见范围内展示</w:t>
      </w:r>
    </w:p>
    <w:p>
      <w:pPr>
        <w:keepNext w:val="0"/>
        <w:keepLines w:val="0"/>
        <w:widowControl/>
        <w:numPr>
          <w:ilvl w:val="0"/>
          <w:numId w:val="14"/>
        </w:numPr>
        <w:suppressLineNumbers w:val="0"/>
        <w:spacing w:before="0" w:beforeAutospacing="1" w:after="0" w:afterAutospacing="1"/>
        <w:ind w:left="720" w:hanging="360"/>
      </w:pPr>
      <w:r>
        <w:rPr>
          <w:rStyle w:val="8"/>
        </w:rPr>
        <w:t>联系方式</w:t>
      </w:r>
      <w:r>
        <w:t>（手机号、微信）</w:t>
      </w:r>
      <w:r>
        <w:rPr>
          <w:rStyle w:val="8"/>
        </w:rPr>
        <w:t>仅</w:t>
      </w:r>
      <w:r>
        <w:rPr>
          <w:rStyle w:val="8"/>
          <w:rFonts w:hint="eastAsia"/>
          <w:lang w:val="en-US" w:eastAsia="zh-Hans"/>
        </w:rPr>
        <w:t>自主决定</w:t>
      </w:r>
      <w:r>
        <w:rPr>
          <w:rStyle w:val="8"/>
        </w:rPr>
        <w:t>展示</w:t>
      </w:r>
    </w:p>
    <w:p>
      <w:pPr>
        <w:keepNext w:val="0"/>
        <w:keepLines w:val="0"/>
        <w:widowControl/>
        <w:numPr>
          <w:ilvl w:val="0"/>
          <w:numId w:val="14"/>
        </w:numPr>
        <w:suppressLineNumbers w:val="0"/>
        <w:spacing w:before="0" w:beforeAutospacing="1" w:after="0" w:afterAutospacing="1"/>
        <w:ind w:left="720" w:hanging="360"/>
      </w:pPr>
      <w:r>
        <w:t>平台有义务保护您联系方式不被爬取、滥用</w:t>
      </w:r>
    </w:p>
    <w:p>
      <w:pPr>
        <w:pStyle w:val="3"/>
        <w:keepNext w:val="0"/>
        <w:keepLines w:val="0"/>
        <w:widowControl/>
        <w:suppressLineNumbers w:val="0"/>
      </w:pPr>
      <w:r>
        <w:t>四、我们如何保护您的个人信息</w:t>
      </w:r>
    </w:p>
    <w:p>
      <w:pPr>
        <w:pStyle w:val="4"/>
        <w:keepNext w:val="0"/>
        <w:keepLines w:val="0"/>
        <w:widowControl/>
        <w:suppressLineNumbers w:val="0"/>
      </w:pPr>
      <w:r>
        <w:t>4.1 安全措施</w:t>
      </w:r>
    </w:p>
    <w:p>
      <w:pPr>
        <w:pStyle w:val="5"/>
        <w:keepNext w:val="0"/>
        <w:keepLines w:val="0"/>
        <w:widowControl/>
        <w:suppressLineNumbers w:val="0"/>
      </w:pPr>
      <w:r>
        <w:rPr>
          <w:rStyle w:val="8"/>
        </w:rPr>
        <w:t>（一）技术措施</w:t>
      </w:r>
    </w:p>
    <w:p>
      <w:pPr>
        <w:keepNext w:val="0"/>
        <w:keepLines w:val="0"/>
        <w:widowControl/>
        <w:numPr>
          <w:ilvl w:val="0"/>
          <w:numId w:val="15"/>
        </w:numPr>
        <w:suppressLineNumbers w:val="0"/>
        <w:spacing w:before="0" w:beforeAutospacing="1" w:after="0" w:afterAutospacing="1"/>
        <w:ind w:left="720" w:hanging="360"/>
      </w:pPr>
      <w:r>
        <w:t>通讯加密：HTTPS/TLS 加密传输</w:t>
      </w:r>
    </w:p>
    <w:p>
      <w:pPr>
        <w:keepNext w:val="0"/>
        <w:keepLines w:val="0"/>
        <w:widowControl/>
        <w:numPr>
          <w:ilvl w:val="0"/>
          <w:numId w:val="15"/>
        </w:numPr>
        <w:suppressLineNumbers w:val="0"/>
        <w:spacing w:before="0" w:beforeAutospacing="1" w:after="0" w:afterAutospacing="1"/>
        <w:ind w:left="720" w:hanging="360"/>
      </w:pPr>
      <w:r>
        <w:t>存储加密：敏感信息加密存储</w:t>
      </w:r>
    </w:p>
    <w:p>
      <w:pPr>
        <w:keepNext w:val="0"/>
        <w:keepLines w:val="0"/>
        <w:widowControl/>
        <w:numPr>
          <w:ilvl w:val="0"/>
          <w:numId w:val="15"/>
        </w:numPr>
        <w:suppressLineNumbers w:val="0"/>
        <w:spacing w:before="0" w:beforeAutospacing="1" w:after="0" w:afterAutospacing="1"/>
        <w:ind w:left="720" w:hanging="360"/>
      </w:pPr>
      <w:r>
        <w:t>访问控制：基于角色的最小权限访问</w:t>
      </w:r>
    </w:p>
    <w:p>
      <w:pPr>
        <w:keepNext w:val="0"/>
        <w:keepLines w:val="0"/>
        <w:widowControl/>
        <w:numPr>
          <w:ilvl w:val="0"/>
          <w:numId w:val="15"/>
        </w:numPr>
        <w:suppressLineNumbers w:val="0"/>
        <w:spacing w:before="0" w:beforeAutospacing="1" w:after="0" w:afterAutospacing="1"/>
        <w:ind w:left="720" w:hanging="360"/>
      </w:pPr>
      <w:r>
        <w:t>入侵检测：异常行为实时监控</w:t>
      </w:r>
    </w:p>
    <w:p>
      <w:pPr>
        <w:keepNext w:val="0"/>
        <w:keepLines w:val="0"/>
        <w:widowControl/>
        <w:numPr>
          <w:ilvl w:val="0"/>
          <w:numId w:val="15"/>
        </w:numPr>
        <w:suppressLineNumbers w:val="0"/>
        <w:spacing w:before="0" w:beforeAutospacing="1" w:after="0" w:afterAutospacing="1"/>
        <w:ind w:left="720" w:hanging="360"/>
      </w:pPr>
      <w:r>
        <w:t>数据脱敏：敏感字段脱敏展示</w:t>
      </w:r>
    </w:p>
    <w:p>
      <w:pPr>
        <w:keepNext w:val="0"/>
        <w:keepLines w:val="0"/>
        <w:widowControl/>
        <w:numPr>
          <w:ilvl w:val="0"/>
          <w:numId w:val="15"/>
        </w:numPr>
        <w:suppressLineNumbers w:val="0"/>
        <w:spacing w:before="0" w:beforeAutospacing="1" w:after="0" w:afterAutospacing="1"/>
        <w:ind w:left="720" w:hanging="360"/>
      </w:pPr>
      <w:r>
        <w:t>定期备份与灾难恢复</w:t>
      </w:r>
    </w:p>
    <w:p>
      <w:pPr>
        <w:pStyle w:val="5"/>
        <w:keepNext w:val="0"/>
        <w:keepLines w:val="0"/>
        <w:widowControl/>
        <w:suppressLineNumbers w:val="0"/>
      </w:pPr>
      <w:r>
        <w:rPr>
          <w:rStyle w:val="8"/>
        </w:rPr>
        <w:t>（二）管理制度</w:t>
      </w:r>
    </w:p>
    <w:p>
      <w:pPr>
        <w:keepNext w:val="0"/>
        <w:keepLines w:val="0"/>
        <w:widowControl/>
        <w:numPr>
          <w:ilvl w:val="0"/>
          <w:numId w:val="16"/>
        </w:numPr>
        <w:suppressLineNumbers w:val="0"/>
        <w:spacing w:before="0" w:beforeAutospacing="1" w:after="0" w:afterAutospacing="1"/>
        <w:ind w:left="720" w:hanging="360"/>
      </w:pPr>
      <w:r>
        <w:t>设立个人信息保护负责人</w:t>
      </w:r>
    </w:p>
    <w:p>
      <w:pPr>
        <w:keepNext w:val="0"/>
        <w:keepLines w:val="0"/>
        <w:widowControl/>
        <w:numPr>
          <w:ilvl w:val="0"/>
          <w:numId w:val="16"/>
        </w:numPr>
        <w:suppressLineNumbers w:val="0"/>
        <w:spacing w:before="0" w:beforeAutospacing="1" w:after="0" w:afterAutospacing="1"/>
        <w:ind w:left="720" w:hanging="360"/>
      </w:pPr>
      <w:r>
        <w:t>员工签署保密协议</w:t>
      </w:r>
    </w:p>
    <w:p>
      <w:pPr>
        <w:keepNext w:val="0"/>
        <w:keepLines w:val="0"/>
        <w:widowControl/>
        <w:numPr>
          <w:ilvl w:val="0"/>
          <w:numId w:val="16"/>
        </w:numPr>
        <w:suppressLineNumbers w:val="0"/>
        <w:spacing w:before="0" w:beforeAutospacing="1" w:after="0" w:afterAutospacing="1"/>
        <w:ind w:left="720" w:hanging="360"/>
      </w:pPr>
      <w:r>
        <w:t>定期安全培训</w:t>
      </w:r>
    </w:p>
    <w:p>
      <w:pPr>
        <w:keepNext w:val="0"/>
        <w:keepLines w:val="0"/>
        <w:widowControl/>
        <w:numPr>
          <w:ilvl w:val="0"/>
          <w:numId w:val="16"/>
        </w:numPr>
        <w:suppressLineNumbers w:val="0"/>
        <w:spacing w:before="0" w:beforeAutospacing="1" w:after="0" w:afterAutospacing="1"/>
        <w:ind w:left="720" w:hanging="360"/>
      </w:pPr>
      <w:r>
        <w:t>安全审计与渗透测试</w:t>
      </w:r>
    </w:p>
    <w:p>
      <w:pPr>
        <w:pStyle w:val="4"/>
        <w:keepNext w:val="0"/>
        <w:keepLines w:val="0"/>
        <w:widowControl/>
        <w:suppressLineNumbers w:val="0"/>
      </w:pPr>
      <w:r>
        <w:t>4.2 安全事件处理</w:t>
      </w:r>
    </w:p>
    <w:p>
      <w:pPr>
        <w:pStyle w:val="5"/>
        <w:keepNext w:val="0"/>
        <w:keepLines w:val="0"/>
        <w:widowControl/>
        <w:suppressLineNumbers w:val="0"/>
      </w:pPr>
      <w:r>
        <w:t>如发生或可能发生个人信息泄露、损毁、丢失的情况，我们将：</w:t>
      </w:r>
    </w:p>
    <w:p>
      <w:pPr>
        <w:keepNext w:val="0"/>
        <w:keepLines w:val="0"/>
        <w:widowControl/>
        <w:numPr>
          <w:ilvl w:val="0"/>
          <w:numId w:val="17"/>
        </w:numPr>
        <w:suppressLineNumbers w:val="0"/>
        <w:spacing w:before="0" w:beforeAutospacing="1" w:after="0" w:afterAutospacing="1"/>
        <w:ind w:left="720" w:hanging="360"/>
      </w:pPr>
      <w:r>
        <w:t>立即启动应急预案</w:t>
      </w:r>
    </w:p>
    <w:p>
      <w:pPr>
        <w:keepNext w:val="0"/>
        <w:keepLines w:val="0"/>
        <w:widowControl/>
        <w:numPr>
          <w:ilvl w:val="0"/>
          <w:numId w:val="17"/>
        </w:numPr>
        <w:suppressLineNumbers w:val="0"/>
        <w:spacing w:before="0" w:beforeAutospacing="1" w:after="0" w:afterAutospacing="1"/>
        <w:ind w:left="720" w:hanging="360"/>
      </w:pPr>
      <w:r>
        <w:t xml:space="preserve">在 </w:t>
      </w:r>
      <w:r>
        <w:rPr>
          <w:rStyle w:val="8"/>
        </w:rPr>
        <w:t>72 小时内</w:t>
      </w:r>
      <w:r>
        <w:t xml:space="preserve"> 告知您</w:t>
      </w:r>
    </w:p>
    <w:p>
      <w:pPr>
        <w:keepNext w:val="0"/>
        <w:keepLines w:val="0"/>
        <w:widowControl/>
        <w:numPr>
          <w:ilvl w:val="0"/>
          <w:numId w:val="17"/>
        </w:numPr>
        <w:suppressLineNumbers w:val="0"/>
        <w:spacing w:before="0" w:beforeAutospacing="1" w:after="0" w:afterAutospacing="1"/>
        <w:ind w:left="720" w:hanging="360"/>
      </w:pPr>
      <w:r>
        <w:t>及时向监管部门报告</w:t>
      </w:r>
    </w:p>
    <w:p>
      <w:pPr>
        <w:keepNext w:val="0"/>
        <w:keepLines w:val="0"/>
        <w:widowControl/>
        <w:numPr>
          <w:ilvl w:val="0"/>
          <w:numId w:val="17"/>
        </w:numPr>
        <w:suppressLineNumbers w:val="0"/>
        <w:spacing w:before="0" w:beforeAutospacing="1" w:after="0" w:afterAutospacing="1"/>
        <w:ind w:left="720" w:hanging="360"/>
      </w:pPr>
      <w:r>
        <w:t>配合您降低损失</w:t>
      </w:r>
    </w:p>
    <w:p>
      <w:pPr>
        <w:pStyle w:val="4"/>
        <w:keepNext w:val="0"/>
        <w:keepLines w:val="0"/>
        <w:widowControl/>
        <w:suppressLineNumbers w:val="0"/>
      </w:pPr>
      <w:r>
        <w:t>4.3 安全提示</w:t>
      </w:r>
    </w:p>
    <w:p>
      <w:pPr>
        <w:pStyle w:val="5"/>
        <w:keepNext w:val="0"/>
        <w:keepLines w:val="0"/>
        <w:widowControl/>
        <w:suppressLineNumbers w:val="0"/>
      </w:pPr>
      <w:r>
        <w:t>请您理解，</w:t>
      </w:r>
      <w:r>
        <w:rPr>
          <w:rStyle w:val="8"/>
        </w:rPr>
        <w:t>任何安全措施都无法做到 100% 安全</w:t>
      </w:r>
      <w:r>
        <w:t>。请妥善保管您的：</w:t>
      </w:r>
    </w:p>
    <w:p>
      <w:pPr>
        <w:keepNext w:val="0"/>
        <w:keepLines w:val="0"/>
        <w:widowControl/>
        <w:numPr>
          <w:ilvl w:val="0"/>
          <w:numId w:val="18"/>
        </w:numPr>
        <w:suppressLineNumbers w:val="0"/>
        <w:spacing w:before="0" w:beforeAutospacing="1" w:after="0" w:afterAutospacing="1"/>
        <w:ind w:left="720" w:hanging="360"/>
      </w:pPr>
      <w:r>
        <w:t>手机号</w:t>
      </w:r>
    </w:p>
    <w:p>
      <w:pPr>
        <w:keepNext w:val="0"/>
        <w:keepLines w:val="0"/>
        <w:widowControl/>
        <w:numPr>
          <w:ilvl w:val="0"/>
          <w:numId w:val="18"/>
        </w:numPr>
        <w:suppressLineNumbers w:val="0"/>
        <w:spacing w:before="0" w:beforeAutospacing="1" w:after="0" w:afterAutospacing="1"/>
        <w:ind w:left="720" w:hanging="360"/>
      </w:pPr>
      <w:r>
        <w:t>验证码</w:t>
      </w:r>
    </w:p>
    <w:p>
      <w:pPr>
        <w:keepNext w:val="0"/>
        <w:keepLines w:val="0"/>
        <w:widowControl/>
        <w:numPr>
          <w:ilvl w:val="0"/>
          <w:numId w:val="18"/>
        </w:numPr>
        <w:suppressLineNumbers w:val="0"/>
        <w:spacing w:before="0" w:beforeAutospacing="1" w:after="0" w:afterAutospacing="1"/>
        <w:ind w:left="720" w:hanging="360"/>
      </w:pPr>
      <w:r>
        <w:t>微信号</w:t>
      </w:r>
    </w:p>
    <w:p>
      <w:pPr>
        <w:keepNext w:val="0"/>
        <w:keepLines w:val="0"/>
        <w:widowControl/>
        <w:numPr>
          <w:ilvl w:val="0"/>
          <w:numId w:val="18"/>
        </w:numPr>
        <w:suppressLineNumbers w:val="0"/>
        <w:spacing w:before="0" w:beforeAutospacing="1" w:after="0" w:afterAutospacing="1"/>
        <w:ind w:left="720" w:hanging="360"/>
      </w:pPr>
      <w:r>
        <w:t>不要向他人泄露或出借账号</w:t>
      </w:r>
    </w:p>
    <w:p>
      <w:pPr>
        <w:pStyle w:val="3"/>
        <w:keepNext w:val="0"/>
        <w:keepLines w:val="0"/>
        <w:widowControl/>
        <w:suppressLineNumbers w:val="0"/>
      </w:pPr>
      <w:r>
        <w:t>五、您的权利</w:t>
      </w:r>
    </w:p>
    <w:p>
      <w:pPr>
        <w:pStyle w:val="5"/>
        <w:keepNext w:val="0"/>
        <w:keepLines w:val="0"/>
        <w:widowControl/>
        <w:suppressLineNumbers w:val="0"/>
      </w:pPr>
      <w:r>
        <w:rPr>
          <w:rStyle w:val="8"/>
        </w:rPr>
        <w:t>依据《中华人民共和国个人信息保护法》，您享有以下权利</w:t>
      </w:r>
      <w:r>
        <w:t>：</w:t>
      </w:r>
    </w:p>
    <w:p>
      <w:pPr>
        <w:pStyle w:val="4"/>
        <w:keepNext w:val="0"/>
        <w:keepLines w:val="0"/>
        <w:widowControl/>
        <w:suppressLineNumbers w:val="0"/>
      </w:pPr>
      <w:r>
        <w:t>5.1 知情权、决定权</w:t>
      </w:r>
    </w:p>
    <w:p>
      <w:pPr>
        <w:pStyle w:val="5"/>
        <w:keepNext w:val="0"/>
        <w:keepLines w:val="0"/>
        <w:widowControl/>
        <w:suppressLineNumbers w:val="0"/>
      </w:pPr>
      <w:r>
        <w:t>您有权知道我们如何收集、使用您的个人信息，并有权做出决定。</w:t>
      </w:r>
    </w:p>
    <w:p>
      <w:pPr>
        <w:pStyle w:val="4"/>
        <w:keepNext w:val="0"/>
        <w:keepLines w:val="0"/>
        <w:widowControl/>
        <w:suppressLineNumbers w:val="0"/>
      </w:pPr>
      <w:r>
        <w:t>5.2 查询权、复制权</w:t>
      </w:r>
    </w:p>
    <w:p>
      <w:pPr>
        <w:pStyle w:val="5"/>
        <w:keepNext w:val="0"/>
        <w:keepLines w:val="0"/>
        <w:widowControl/>
        <w:suppressLineNumbers w:val="0"/>
      </w:pPr>
      <w:r>
        <w:t>您有权：</w:t>
      </w:r>
    </w:p>
    <w:p>
      <w:pPr>
        <w:keepNext w:val="0"/>
        <w:keepLines w:val="0"/>
        <w:widowControl/>
        <w:numPr>
          <w:ilvl w:val="0"/>
          <w:numId w:val="19"/>
        </w:numPr>
        <w:suppressLineNumbers w:val="0"/>
        <w:spacing w:before="0" w:beforeAutospacing="1" w:after="0" w:afterAutospacing="1"/>
        <w:ind w:left="720" w:hanging="360"/>
      </w:pPr>
      <w:r>
        <w:t>查询您的个人信息</w:t>
      </w:r>
    </w:p>
    <w:p>
      <w:pPr>
        <w:keepNext w:val="0"/>
        <w:keepLines w:val="0"/>
        <w:widowControl/>
        <w:numPr>
          <w:ilvl w:val="0"/>
          <w:numId w:val="19"/>
        </w:numPr>
        <w:suppressLineNumbers w:val="0"/>
        <w:spacing w:before="0" w:beforeAutospacing="1" w:after="0" w:afterAutospacing="1"/>
        <w:ind w:left="720" w:hanging="360"/>
      </w:pPr>
      <w:r>
        <w:t>获取您的个人信息副本</w:t>
      </w:r>
    </w:p>
    <w:p>
      <w:pPr>
        <w:keepNext w:val="0"/>
        <w:keepLines w:val="0"/>
        <w:widowControl/>
        <w:numPr>
          <w:ilvl w:val="0"/>
          <w:numId w:val="19"/>
        </w:numPr>
        <w:suppressLineNumbers w:val="0"/>
        <w:spacing w:before="0" w:beforeAutospacing="1" w:after="0" w:afterAutospacing="1"/>
        <w:ind w:left="720" w:hanging="360"/>
      </w:pPr>
      <w:r>
        <w:rPr>
          <w:rStyle w:val="8"/>
        </w:rPr>
        <w:t>通过「我的账号」或联系客服实现</w:t>
      </w:r>
    </w:p>
    <w:p>
      <w:pPr>
        <w:pStyle w:val="4"/>
        <w:keepNext w:val="0"/>
        <w:keepLines w:val="0"/>
        <w:widowControl/>
        <w:suppressLineNumbers w:val="0"/>
      </w:pPr>
      <w:r>
        <w:t>5.3 更正权、补充权</w:t>
      </w:r>
    </w:p>
    <w:p>
      <w:pPr>
        <w:pStyle w:val="5"/>
        <w:keepNext w:val="0"/>
        <w:keepLines w:val="0"/>
        <w:widowControl/>
        <w:suppressLineNumbers w:val="0"/>
      </w:pPr>
      <w:r>
        <w:t>如您的信息有误或不完整，您有权要求更正或补充。</w:t>
      </w:r>
    </w:p>
    <w:p>
      <w:pPr>
        <w:pStyle w:val="4"/>
        <w:keepNext w:val="0"/>
        <w:keepLines w:val="0"/>
        <w:widowControl/>
        <w:suppressLineNumbers w:val="0"/>
      </w:pPr>
      <w:r>
        <w:t>5.4 删除权</w:t>
      </w:r>
    </w:p>
    <w:p>
      <w:pPr>
        <w:pStyle w:val="5"/>
        <w:keepNext w:val="0"/>
        <w:keepLines w:val="0"/>
        <w:widowControl/>
        <w:suppressLineNumbers w:val="0"/>
      </w:pPr>
      <w:r>
        <w:t>以下情形，您有权要求删除您的个人信息：</w:t>
      </w:r>
    </w:p>
    <w:p>
      <w:pPr>
        <w:keepNext w:val="0"/>
        <w:keepLines w:val="0"/>
        <w:widowControl/>
        <w:numPr>
          <w:ilvl w:val="0"/>
          <w:numId w:val="20"/>
        </w:numPr>
        <w:suppressLineNumbers w:val="0"/>
        <w:spacing w:before="0" w:beforeAutospacing="1" w:after="0" w:afterAutospacing="1"/>
        <w:ind w:left="720" w:hanging="360"/>
      </w:pPr>
      <w:r>
        <w:t>处理目的已实现或无法实现</w:t>
      </w:r>
    </w:p>
    <w:p>
      <w:pPr>
        <w:keepNext w:val="0"/>
        <w:keepLines w:val="0"/>
        <w:widowControl/>
        <w:numPr>
          <w:ilvl w:val="0"/>
          <w:numId w:val="20"/>
        </w:numPr>
        <w:suppressLineNumbers w:val="0"/>
        <w:spacing w:before="0" w:beforeAutospacing="1" w:after="0" w:afterAutospacing="1"/>
        <w:ind w:left="720" w:hanging="360"/>
      </w:pPr>
      <w:r>
        <w:t>停止提供服务</w:t>
      </w:r>
    </w:p>
    <w:p>
      <w:pPr>
        <w:keepNext w:val="0"/>
        <w:keepLines w:val="0"/>
        <w:widowControl/>
        <w:numPr>
          <w:ilvl w:val="0"/>
          <w:numId w:val="20"/>
        </w:numPr>
        <w:suppressLineNumbers w:val="0"/>
        <w:spacing w:before="0" w:beforeAutospacing="1" w:after="0" w:afterAutospacing="1"/>
        <w:ind w:left="720" w:hanging="360"/>
      </w:pPr>
      <w:r>
        <w:t>超过保存期限</w:t>
      </w:r>
    </w:p>
    <w:p>
      <w:pPr>
        <w:keepNext w:val="0"/>
        <w:keepLines w:val="0"/>
        <w:widowControl/>
        <w:numPr>
          <w:ilvl w:val="0"/>
          <w:numId w:val="20"/>
        </w:numPr>
        <w:suppressLineNumbers w:val="0"/>
        <w:spacing w:before="0" w:beforeAutospacing="1" w:after="0" w:afterAutospacing="1"/>
        <w:ind w:left="720" w:hanging="360"/>
      </w:pPr>
      <w:r>
        <w:t>撤回同意</w:t>
      </w:r>
    </w:p>
    <w:p>
      <w:pPr>
        <w:keepNext w:val="0"/>
        <w:keepLines w:val="0"/>
        <w:widowControl/>
        <w:numPr>
          <w:ilvl w:val="0"/>
          <w:numId w:val="20"/>
        </w:numPr>
        <w:suppressLineNumbers w:val="0"/>
        <w:spacing w:before="0" w:beforeAutospacing="1" w:after="0" w:afterAutospacing="1"/>
        <w:ind w:left="720" w:hanging="360"/>
      </w:pPr>
      <w:r>
        <w:t>违法违规处理</w:t>
      </w:r>
    </w:p>
    <w:p>
      <w:pPr>
        <w:pStyle w:val="5"/>
        <w:keepNext w:val="0"/>
        <w:keepLines w:val="0"/>
        <w:widowControl/>
        <w:suppressLineNumbers w:val="0"/>
      </w:pPr>
      <w:r>
        <w:rPr>
          <w:rStyle w:val="8"/>
        </w:rPr>
        <w:t>删除方式</w:t>
      </w:r>
      <w:r>
        <w:t>：通过「我的账号」→「注销账号」</w:t>
      </w:r>
      <w:r>
        <w:t>，</w:t>
      </w:r>
      <w:r>
        <w:rPr>
          <w:rFonts w:hint="eastAsia"/>
          <w:lang w:val="en-US" w:eastAsia="zh-Hans"/>
        </w:rPr>
        <w:t>如网站前期未上线该功能</w:t>
      </w:r>
      <w:r>
        <w:rPr>
          <w:rFonts w:hint="default"/>
          <w:lang w:eastAsia="zh-Hans"/>
        </w:rPr>
        <w:t>，</w:t>
      </w:r>
      <w:r>
        <w:rPr>
          <w:rFonts w:hint="eastAsia"/>
          <w:lang w:val="en-US" w:eastAsia="zh-Hans"/>
        </w:rPr>
        <w:t>请</w:t>
      </w:r>
      <w:r>
        <w:t>联系客服</w:t>
      </w:r>
      <w:r>
        <w:rPr>
          <w:rFonts w:hint="eastAsia"/>
          <w:lang w:val="en-US" w:eastAsia="zh-Hans"/>
        </w:rPr>
        <w:t>处理</w:t>
      </w:r>
      <w:r>
        <w:t>。</w:t>
      </w:r>
    </w:p>
    <w:p>
      <w:pPr>
        <w:pStyle w:val="4"/>
        <w:keepNext w:val="0"/>
        <w:keepLines w:val="0"/>
        <w:widowControl/>
        <w:suppressLineNumbers w:val="0"/>
      </w:pPr>
      <w:r>
        <w:t>5.5 撤回同意权</w:t>
      </w:r>
    </w:p>
    <w:p>
      <w:pPr>
        <w:pStyle w:val="5"/>
        <w:keepNext w:val="0"/>
        <w:keepLines w:val="0"/>
        <w:widowControl/>
        <w:suppressLineNumbers w:val="0"/>
      </w:pPr>
      <w:r>
        <w:t>您可随时撤回对个人信息收集和使用的同意。</w:t>
      </w:r>
      <w:r>
        <w:rPr>
          <w:rStyle w:val="8"/>
        </w:rPr>
        <w:t>撤回后，我们将不再处理您相应的个人信息</w:t>
      </w:r>
      <w:r>
        <w:t>，但不影响此前基于您的同意已开展的处理。</w:t>
      </w:r>
    </w:p>
    <w:p>
      <w:pPr>
        <w:pStyle w:val="4"/>
        <w:keepNext w:val="0"/>
        <w:keepLines w:val="0"/>
        <w:widowControl/>
        <w:suppressLineNumbers w:val="0"/>
      </w:pPr>
      <w:r>
        <w:t>5.6 注销账号权</w:t>
      </w:r>
    </w:p>
    <w:p>
      <w:pPr>
        <w:pStyle w:val="5"/>
        <w:keepNext w:val="0"/>
        <w:keepLines w:val="0"/>
        <w:widowControl/>
        <w:suppressLineNumbers w:val="0"/>
      </w:pPr>
      <w:r>
        <w:t>您可随时申请注销账号。注销后：</w:t>
      </w:r>
    </w:p>
    <w:p>
      <w:pPr>
        <w:keepNext w:val="0"/>
        <w:keepLines w:val="0"/>
        <w:widowControl/>
        <w:numPr>
          <w:ilvl w:val="0"/>
          <w:numId w:val="21"/>
        </w:numPr>
        <w:suppressLineNumbers w:val="0"/>
        <w:spacing w:before="0" w:beforeAutospacing="1" w:after="0" w:afterAutospacing="1"/>
        <w:ind w:left="720" w:hanging="360"/>
      </w:pPr>
      <w:r>
        <w:t>您的账号将无法登录</w:t>
      </w:r>
    </w:p>
    <w:p>
      <w:pPr>
        <w:keepNext w:val="0"/>
        <w:keepLines w:val="0"/>
        <w:widowControl/>
        <w:numPr>
          <w:ilvl w:val="0"/>
          <w:numId w:val="21"/>
        </w:numPr>
        <w:suppressLineNumbers w:val="0"/>
        <w:spacing w:before="0" w:beforeAutospacing="1" w:after="0" w:afterAutospacing="1"/>
        <w:ind w:left="720" w:hanging="360"/>
      </w:pPr>
      <w:r>
        <w:t>您的会员权益将终止</w:t>
      </w:r>
    </w:p>
    <w:p>
      <w:pPr>
        <w:keepNext w:val="0"/>
        <w:keepLines w:val="0"/>
        <w:widowControl/>
        <w:numPr>
          <w:ilvl w:val="0"/>
          <w:numId w:val="21"/>
        </w:numPr>
        <w:suppressLineNumbers w:val="0"/>
        <w:spacing w:before="0" w:beforeAutospacing="1" w:after="0" w:afterAutospacing="1"/>
        <w:ind w:left="720" w:hanging="360"/>
      </w:pPr>
      <w:r>
        <w:rPr>
          <w:rStyle w:val="8"/>
        </w:rPr>
        <w:t>您的个人信息将被删除或匿名化处理</w:t>
      </w:r>
      <w:r>
        <w:t>（法律法规另有规定的除外）</w:t>
      </w:r>
    </w:p>
    <w:p>
      <w:pPr>
        <w:pStyle w:val="4"/>
        <w:keepNext w:val="0"/>
        <w:keepLines w:val="0"/>
        <w:widowControl/>
        <w:suppressLineNumbers w:val="0"/>
      </w:pPr>
      <w:r>
        <w:t>5.7 解释说明权</w:t>
      </w:r>
    </w:p>
    <w:p>
      <w:pPr>
        <w:pStyle w:val="5"/>
        <w:keepNext w:val="0"/>
        <w:keepLines w:val="0"/>
        <w:widowControl/>
        <w:suppressLineNumbers w:val="0"/>
      </w:pPr>
      <w:r>
        <w:t>您有权要求我们对个人信息处理规则进行解释说明。</w:t>
      </w:r>
    </w:p>
    <w:p>
      <w:pPr>
        <w:pStyle w:val="4"/>
        <w:keepNext w:val="0"/>
        <w:keepLines w:val="0"/>
        <w:widowControl/>
        <w:suppressLineNumbers w:val="0"/>
      </w:pPr>
      <w:r>
        <w:t>5.8 投诉举报权</w:t>
      </w:r>
    </w:p>
    <w:p>
      <w:pPr>
        <w:pStyle w:val="5"/>
        <w:keepNext w:val="0"/>
        <w:keepLines w:val="0"/>
        <w:widowControl/>
        <w:suppressLineNumbers w:val="0"/>
      </w:pPr>
      <w:r>
        <w:t>如您发现我们违反法律法规或本政策处理您的个人信息，您有权：</w:t>
      </w:r>
    </w:p>
    <w:p>
      <w:pPr>
        <w:keepNext w:val="0"/>
        <w:keepLines w:val="0"/>
        <w:widowControl/>
        <w:numPr>
          <w:ilvl w:val="0"/>
          <w:numId w:val="22"/>
        </w:numPr>
        <w:suppressLineNumbers w:val="0"/>
        <w:spacing w:before="0" w:beforeAutospacing="1" w:after="0" w:afterAutospacing="1"/>
        <w:ind w:left="720" w:hanging="360"/>
      </w:pPr>
      <w:r>
        <w:t>向我们投诉：</w:t>
      </w:r>
      <w:r>
        <w:rPr>
          <w:rFonts w:hint="eastAsia"/>
        </w:rPr>
        <w:fldChar w:fldCharType="begin"/>
      </w:r>
      <w:r>
        <w:rPr>
          <w:rFonts w:hint="eastAsia"/>
        </w:rPr>
        <w:instrText xml:space="preserve"> HYPERLINK "mailto:supuhuan@langdiantech.cn" </w:instrText>
      </w:r>
      <w:r>
        <w:rPr>
          <w:rFonts w:hint="eastAsia"/>
        </w:rPr>
        <w:fldChar w:fldCharType="separate"/>
      </w:r>
      <w:r>
        <w:rPr>
          <w:rStyle w:val="9"/>
          <w:rFonts w:hint="eastAsia"/>
        </w:rPr>
        <w:t>supuhuan@langdiantech.cn</w:t>
      </w:r>
      <w:r>
        <w:rPr>
          <w:rFonts w:hint="eastAsia"/>
        </w:rPr>
        <w:fldChar w:fldCharType="end"/>
      </w:r>
    </w:p>
    <w:p>
      <w:pPr>
        <w:keepNext w:val="0"/>
        <w:keepLines w:val="0"/>
        <w:widowControl/>
        <w:numPr>
          <w:ilvl w:val="0"/>
          <w:numId w:val="22"/>
        </w:numPr>
        <w:suppressLineNumbers w:val="0"/>
        <w:spacing w:before="0" w:beforeAutospacing="1" w:after="0" w:afterAutospacing="1"/>
        <w:ind w:left="720" w:hanging="360"/>
      </w:pPr>
      <w:r>
        <w:t>向网信办、市场监管局、消协等投诉</w:t>
      </w:r>
    </w:p>
    <w:p>
      <w:pPr>
        <w:keepNext w:val="0"/>
        <w:keepLines w:val="0"/>
        <w:widowControl/>
        <w:numPr>
          <w:ilvl w:val="0"/>
          <w:numId w:val="22"/>
        </w:numPr>
        <w:suppressLineNumbers w:val="0"/>
        <w:spacing w:before="0" w:beforeAutospacing="1" w:after="0" w:afterAutospacing="1"/>
        <w:ind w:left="720" w:hanging="360"/>
      </w:pPr>
      <w:r>
        <w:t>向人民法院提起诉讼</w:t>
      </w:r>
    </w:p>
    <w:p>
      <w:pPr>
        <w:pStyle w:val="4"/>
        <w:keepNext w:val="0"/>
        <w:keepLines w:val="0"/>
        <w:widowControl/>
        <w:suppressLineNumbers w:val="0"/>
      </w:pPr>
      <w:r>
        <w:t>5.9 权利响应时限</w:t>
      </w:r>
    </w:p>
    <w:p>
      <w:pPr>
        <w:pStyle w:val="5"/>
        <w:keepNext w:val="0"/>
        <w:keepLines w:val="0"/>
        <w:widowControl/>
        <w:suppressLineNumbers w:val="0"/>
      </w:pPr>
      <w:r>
        <w:rPr>
          <w:rStyle w:val="8"/>
        </w:rPr>
        <w:t>我们将在收到您的请求后 15 个工作日内予以核实并处理</w:t>
      </w:r>
      <w:r>
        <w:t>。特殊情况下，我们可在 30 个工作日内处理完毕，并提前告知您延期理由。</w:t>
      </w:r>
    </w:p>
    <w:p>
      <w:pPr>
        <w:pStyle w:val="3"/>
        <w:keepNext w:val="0"/>
        <w:keepLines w:val="0"/>
        <w:widowControl/>
        <w:suppressLineNumbers w:val="0"/>
      </w:pPr>
      <w:r>
        <w:t>六、我们如何处理未成年人的个人信息</w:t>
      </w:r>
    </w:p>
    <w:p>
      <w:pPr>
        <w:pStyle w:val="4"/>
        <w:keepNext w:val="0"/>
        <w:keepLines w:val="0"/>
        <w:widowControl/>
        <w:suppressLineNumbers w:val="0"/>
      </w:pPr>
      <w:r>
        <w:t>6.1 特别保护</w:t>
      </w:r>
    </w:p>
    <w:p>
      <w:pPr>
        <w:pStyle w:val="5"/>
        <w:keepNext w:val="0"/>
        <w:keepLines w:val="0"/>
        <w:widowControl/>
        <w:suppressLineNumbers w:val="0"/>
      </w:pPr>
      <w:r>
        <w:rPr>
          <w:rStyle w:val="8"/>
        </w:rPr>
        <w:t>我们非常重视对未成年人个人信息的保护</w:t>
      </w:r>
      <w:r>
        <w:t>。</w:t>
      </w:r>
    </w:p>
    <w:p>
      <w:pPr>
        <w:pStyle w:val="4"/>
        <w:keepNext w:val="0"/>
        <w:keepLines w:val="0"/>
        <w:widowControl/>
        <w:suppressLineNumbers w:val="0"/>
      </w:pPr>
      <w:r>
        <w:t>6.2 收集限制</w:t>
      </w:r>
    </w:p>
    <w:p>
      <w:pPr>
        <w:keepNext w:val="0"/>
        <w:keepLines w:val="0"/>
        <w:widowControl/>
        <w:numPr>
          <w:ilvl w:val="0"/>
          <w:numId w:val="23"/>
        </w:numPr>
        <w:suppressLineNumbers w:val="0"/>
        <w:spacing w:before="0" w:beforeAutospacing="1" w:after="0" w:afterAutospacing="1"/>
        <w:ind w:left="720" w:hanging="360"/>
      </w:pPr>
      <w:r>
        <w:t xml:space="preserve">不满 </w:t>
      </w:r>
      <w:r>
        <w:rPr>
          <w:rStyle w:val="8"/>
        </w:rPr>
        <w:t>14 周岁</w:t>
      </w:r>
      <w:r>
        <w:t xml:space="preserve"> 的儿童：原则上</w:t>
      </w:r>
      <w:r>
        <w:rPr>
          <w:rStyle w:val="8"/>
        </w:rPr>
        <w:t>不收集其个人信息</w:t>
      </w:r>
    </w:p>
    <w:p>
      <w:pPr>
        <w:keepNext w:val="0"/>
        <w:keepLines w:val="0"/>
        <w:widowControl/>
        <w:numPr>
          <w:ilvl w:val="0"/>
          <w:numId w:val="23"/>
        </w:numPr>
        <w:suppressLineNumbers w:val="0"/>
        <w:spacing w:before="0" w:beforeAutospacing="1" w:after="0" w:afterAutospacing="1"/>
        <w:ind w:left="720" w:hanging="360"/>
      </w:pPr>
      <w:r>
        <w:t>14-18 周岁的未成年人：收集需获得</w:t>
      </w:r>
      <w:r>
        <w:rPr>
          <w:rStyle w:val="8"/>
        </w:rPr>
        <w:t>监护人明示同意</w:t>
      </w:r>
    </w:p>
    <w:p>
      <w:pPr>
        <w:pStyle w:val="4"/>
        <w:keepNext w:val="0"/>
        <w:keepLines w:val="0"/>
        <w:widowControl/>
        <w:suppressLineNumbers w:val="0"/>
      </w:pPr>
      <w:r>
        <w:t>6.3 监护人权利</w:t>
      </w:r>
    </w:p>
    <w:p>
      <w:pPr>
        <w:pStyle w:val="5"/>
        <w:keepNext w:val="0"/>
        <w:keepLines w:val="0"/>
        <w:widowControl/>
        <w:suppressLineNumbers w:val="0"/>
      </w:pPr>
      <w:r>
        <w:t>如您是未成年人的监护人，可通过以下方式行使权利：</w:t>
      </w:r>
    </w:p>
    <w:p>
      <w:pPr>
        <w:keepNext w:val="0"/>
        <w:keepLines w:val="0"/>
        <w:widowControl/>
        <w:numPr>
          <w:ilvl w:val="0"/>
          <w:numId w:val="24"/>
        </w:numPr>
        <w:suppressLineNumbers w:val="0"/>
        <w:spacing w:before="0" w:beforeAutospacing="1" w:after="0" w:afterAutospacing="1"/>
        <w:ind w:left="720" w:hanging="360"/>
      </w:pPr>
      <w:r>
        <w:t>查询、更正、删除被监护人的个人信息</w:t>
      </w:r>
    </w:p>
    <w:p>
      <w:pPr>
        <w:keepNext w:val="0"/>
        <w:keepLines w:val="0"/>
        <w:widowControl/>
        <w:numPr>
          <w:ilvl w:val="0"/>
          <w:numId w:val="24"/>
        </w:numPr>
        <w:suppressLineNumbers w:val="0"/>
        <w:spacing w:before="0" w:beforeAutospacing="1" w:after="0" w:afterAutospacing="1"/>
        <w:ind w:left="720" w:hanging="360"/>
      </w:pPr>
      <w:r>
        <w:t>撤回对被监护人个人信息收集的同意</w:t>
      </w:r>
    </w:p>
    <w:p>
      <w:pPr>
        <w:keepNext w:val="0"/>
        <w:keepLines w:val="0"/>
        <w:widowControl/>
        <w:numPr>
          <w:ilvl w:val="0"/>
          <w:numId w:val="24"/>
        </w:numPr>
        <w:suppressLineNumbers w:val="0"/>
        <w:spacing w:before="0" w:beforeAutospacing="1" w:after="0" w:afterAutospacing="1"/>
        <w:ind w:left="720" w:hanging="360"/>
      </w:pPr>
      <w:r>
        <w:t>联系客服：{{客服电话}}</w:t>
      </w:r>
    </w:p>
    <w:p>
      <w:pPr>
        <w:pStyle w:val="3"/>
        <w:keepNext w:val="0"/>
        <w:keepLines w:val="0"/>
        <w:widowControl/>
        <w:suppressLineNumbers w:val="0"/>
      </w:pPr>
      <w:r>
        <w:t>七、您的个人信息如何存储</w:t>
      </w:r>
    </w:p>
    <w:p>
      <w:pPr>
        <w:pStyle w:val="4"/>
        <w:keepNext w:val="0"/>
        <w:keepLines w:val="0"/>
        <w:widowControl/>
        <w:suppressLineNumbers w:val="0"/>
      </w:pPr>
      <w:r>
        <w:t>7.1 存储地点</w:t>
      </w:r>
    </w:p>
    <w:p>
      <w:pPr>
        <w:keepNext w:val="0"/>
        <w:keepLines w:val="0"/>
        <w:widowControl/>
        <w:numPr>
          <w:ilvl w:val="0"/>
          <w:numId w:val="25"/>
        </w:numPr>
        <w:suppressLineNumbers w:val="0"/>
        <w:spacing w:before="0" w:beforeAutospacing="1" w:after="0" w:afterAutospacing="1"/>
        <w:ind w:left="720" w:hanging="360"/>
      </w:pPr>
      <w:r>
        <w:rPr>
          <w:rStyle w:val="8"/>
        </w:rPr>
        <w:t>境内存储</w:t>
      </w:r>
      <w:r>
        <w:t>：您的个人信息</w:t>
      </w:r>
      <w:r>
        <w:rPr>
          <w:rStyle w:val="8"/>
        </w:rPr>
        <w:t>全部存储于中华人民共和国境内的服务器</w:t>
      </w:r>
    </w:p>
    <w:p>
      <w:pPr>
        <w:keepNext w:val="0"/>
        <w:keepLines w:val="0"/>
        <w:widowControl/>
        <w:numPr>
          <w:ilvl w:val="0"/>
          <w:numId w:val="25"/>
        </w:numPr>
        <w:suppressLineNumbers w:val="0"/>
        <w:spacing w:before="0" w:beforeAutospacing="1" w:after="0" w:afterAutospacing="1"/>
        <w:ind w:left="720" w:hanging="360"/>
      </w:pPr>
      <w:r>
        <w:rPr>
          <w:rStyle w:val="8"/>
        </w:rPr>
        <w:t>不向境外传输</w:t>
      </w:r>
    </w:p>
    <w:p>
      <w:pPr>
        <w:pStyle w:val="4"/>
        <w:keepNext w:val="0"/>
        <w:keepLines w:val="0"/>
        <w:widowControl/>
        <w:suppressLineNumbers w:val="0"/>
      </w:pPr>
      <w:r>
        <w:t>7.2 存储期限</w:t>
      </w:r>
    </w:p>
    <w:tbl>
      <w:tblPr>
        <w:tblStyle w:val="6"/>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036"/>
        <w:gridCol w:w="37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blHeader/>
          <w:tblCellSpacing w:w="15" w:type="dxa"/>
        </w:trPr>
        <w:tc>
          <w:tcPr>
            <w:tcW w:w="0" w:type="auto"/>
            <w:shd w:val="clear" w:color="auto" w:fill="auto"/>
            <w:vAlign w:val="center"/>
          </w:tcPr>
          <w:p>
            <w:pPr>
              <w:keepNext w:val="0"/>
              <w:keepLines w:val="0"/>
              <w:widowControl/>
              <w:suppressLineNumbers w:val="0"/>
              <w:jc w:val="center"/>
              <w:rPr>
                <w:b/>
                <w:bCs/>
              </w:rPr>
            </w:pPr>
            <w:r>
              <w:rPr>
                <w:rFonts w:ascii="宋体" w:hAnsi="宋体" w:eastAsia="宋体" w:cs="宋体"/>
                <w:b/>
                <w:bCs/>
                <w:kern w:val="0"/>
                <w:sz w:val="24"/>
                <w:szCs w:val="24"/>
                <w:lang w:val="en-US" w:eastAsia="zh-CN" w:bidi="ar"/>
              </w:rPr>
              <w:t>信息类型</w:t>
            </w:r>
          </w:p>
        </w:tc>
        <w:tc>
          <w:tcPr>
            <w:tcW w:w="0" w:type="auto"/>
            <w:shd w:val="clear" w:color="auto" w:fill="auto"/>
            <w:vAlign w:val="center"/>
          </w:tcPr>
          <w:p>
            <w:pPr>
              <w:keepNext w:val="0"/>
              <w:keepLines w:val="0"/>
              <w:widowControl/>
              <w:suppressLineNumbers w:val="0"/>
              <w:jc w:val="center"/>
              <w:rPr>
                <w:b/>
                <w:bCs/>
              </w:rPr>
            </w:pPr>
            <w:r>
              <w:rPr>
                <w:rFonts w:ascii="宋体" w:hAnsi="宋体" w:eastAsia="宋体" w:cs="宋体"/>
                <w:b/>
                <w:bCs/>
                <w:kern w:val="0"/>
                <w:sz w:val="24"/>
                <w:szCs w:val="24"/>
                <w:lang w:val="en-US" w:eastAsia="zh-CN" w:bidi="ar"/>
              </w:rPr>
              <w:t>存储期限</w:t>
            </w:r>
          </w:p>
        </w:tc>
      </w:tr>
      <w:tr>
        <w:tblPrEx>
          <w:shd w:val="clear" w:color="auto" w:fill="auto"/>
        </w:tblPrEx>
        <w:trPr>
          <w:tblCellSpacing w:w="15" w:type="dxa"/>
        </w:trPr>
        <w:tc>
          <w:tcPr>
            <w:tcW w:w="0" w:type="auto"/>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账号信息</w:t>
            </w:r>
          </w:p>
        </w:tc>
        <w:tc>
          <w:tcPr>
            <w:tcW w:w="0" w:type="auto"/>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服务期间 + 注销后 1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blCellSpacing w:w="15" w:type="dxa"/>
        </w:trPr>
        <w:tc>
          <w:tcPr>
            <w:tcW w:w="0" w:type="auto"/>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交易记录</w:t>
            </w:r>
          </w:p>
        </w:tc>
        <w:tc>
          <w:tcPr>
            <w:tcW w:w="0" w:type="auto"/>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交易完成后 3 年（法律法规要求）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blCellSpacing w:w="15" w:type="dxa"/>
        </w:trPr>
        <w:tc>
          <w:tcPr>
            <w:tcW w:w="0" w:type="auto"/>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入驻信息</w:t>
            </w:r>
          </w:p>
        </w:tc>
        <w:tc>
          <w:tcPr>
            <w:tcW w:w="0" w:type="auto"/>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入驻有效期内 + 注销后 1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blCellSpacing w:w="15" w:type="dxa"/>
        </w:trPr>
        <w:tc>
          <w:tcPr>
            <w:tcW w:w="0" w:type="auto"/>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浏览日志</w:t>
            </w:r>
          </w:p>
        </w:tc>
        <w:tc>
          <w:tcPr>
            <w:tcW w:w="0" w:type="auto"/>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6 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blCellSpacing w:w="15" w:type="dxa"/>
        </w:trPr>
        <w:tc>
          <w:tcPr>
            <w:tcW w:w="0" w:type="auto"/>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支付凭证</w:t>
            </w:r>
          </w:p>
        </w:tc>
        <w:tc>
          <w:tcPr>
            <w:tcW w:w="0" w:type="auto"/>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交易完成后 5 年（会计档案要求）</w:t>
            </w:r>
          </w:p>
        </w:tc>
      </w:tr>
    </w:tbl>
    <w:p>
      <w:pPr>
        <w:pStyle w:val="5"/>
        <w:keepNext w:val="0"/>
        <w:keepLines w:val="0"/>
        <w:widowControl/>
        <w:suppressLineNumbers w:val="0"/>
      </w:pPr>
      <w:r>
        <w:rPr>
          <w:rStyle w:val="8"/>
        </w:rPr>
        <w:t>超过保存期限后，我们将删除或匿名化处理您的个人信息</w:t>
      </w:r>
      <w:r>
        <w:t>。</w:t>
      </w:r>
    </w:p>
    <w:p>
      <w:pPr>
        <w:pStyle w:val="4"/>
        <w:keepNext w:val="0"/>
        <w:keepLines w:val="0"/>
        <w:widowControl/>
        <w:suppressLineNumbers w:val="0"/>
      </w:pPr>
      <w:r>
        <w:t>7.3 跨境传输</w:t>
      </w:r>
    </w:p>
    <w:p>
      <w:pPr>
        <w:pStyle w:val="5"/>
        <w:keepNext w:val="0"/>
        <w:keepLines w:val="0"/>
        <w:widowControl/>
        <w:suppressLineNumbers w:val="0"/>
      </w:pPr>
      <w:r>
        <w:rPr>
          <w:rStyle w:val="8"/>
        </w:rPr>
        <w:t>目前我们不会将您的个人信息传输至境外</w:t>
      </w:r>
      <w:r>
        <w:t>。如未来因业务需要发生跨境传输，我们会：</w:t>
      </w:r>
    </w:p>
    <w:p>
      <w:pPr>
        <w:keepNext w:val="0"/>
        <w:keepLines w:val="0"/>
        <w:widowControl/>
        <w:numPr>
          <w:ilvl w:val="0"/>
          <w:numId w:val="26"/>
        </w:numPr>
        <w:suppressLineNumbers w:val="0"/>
        <w:spacing w:before="0" w:beforeAutospacing="1" w:after="0" w:afterAutospacing="1"/>
        <w:ind w:left="720" w:hanging="360"/>
      </w:pPr>
      <w:r>
        <w:t>单独告知您并取得您的明示同意</w:t>
      </w:r>
    </w:p>
    <w:p>
      <w:pPr>
        <w:keepNext w:val="0"/>
        <w:keepLines w:val="0"/>
        <w:widowControl/>
        <w:numPr>
          <w:ilvl w:val="0"/>
          <w:numId w:val="26"/>
        </w:numPr>
        <w:suppressLineNumbers w:val="0"/>
        <w:spacing w:before="0" w:beforeAutospacing="1" w:after="0" w:afterAutospacing="1"/>
        <w:ind w:left="720" w:hanging="360"/>
      </w:pPr>
      <w:r>
        <w:t>开展个人信息保护影响评估</w:t>
      </w:r>
    </w:p>
    <w:p>
      <w:pPr>
        <w:keepNext w:val="0"/>
        <w:keepLines w:val="0"/>
        <w:widowControl/>
        <w:numPr>
          <w:ilvl w:val="0"/>
          <w:numId w:val="26"/>
        </w:numPr>
        <w:suppressLineNumbers w:val="0"/>
        <w:spacing w:before="0" w:beforeAutospacing="1" w:after="0" w:afterAutospacing="1"/>
        <w:ind w:left="720" w:hanging="360"/>
      </w:pPr>
      <w:r>
        <w:t>采取必要措施确保安全</w:t>
      </w:r>
    </w:p>
    <w:p>
      <w:pPr>
        <w:pStyle w:val="3"/>
        <w:keepNext w:val="0"/>
        <w:keepLines w:val="0"/>
        <w:widowControl/>
        <w:suppressLineNumbers w:val="0"/>
      </w:pPr>
      <w:r>
        <w:t>八、本政策如何更新</w:t>
      </w:r>
    </w:p>
    <w:p>
      <w:pPr>
        <w:pStyle w:val="4"/>
        <w:keepNext w:val="0"/>
        <w:keepLines w:val="0"/>
        <w:widowControl/>
        <w:suppressLineNumbers w:val="0"/>
      </w:pPr>
      <w:r>
        <w:t>8.1 更新原则</w:t>
      </w:r>
    </w:p>
    <w:p>
      <w:pPr>
        <w:pStyle w:val="5"/>
        <w:keepNext w:val="0"/>
        <w:keepLines w:val="0"/>
        <w:widowControl/>
        <w:suppressLineNumbers w:val="0"/>
      </w:pPr>
      <w:r>
        <w:t>为给您提供更优质的服务，我们可能会适时修订本政策的条款。</w:t>
      </w:r>
      <w:r>
        <w:rPr>
          <w:rStyle w:val="8"/>
        </w:rPr>
        <w:t>未经您明确同意，我们不会减损您依据本政策享有的权利</w:t>
      </w:r>
      <w:r>
        <w:t>。</w:t>
      </w:r>
    </w:p>
    <w:p>
      <w:pPr>
        <w:pStyle w:val="4"/>
        <w:keepNext w:val="0"/>
        <w:keepLines w:val="0"/>
        <w:widowControl/>
        <w:suppressLineNumbers w:val="0"/>
      </w:pPr>
      <w:r>
        <w:t>8.2 重大变更</w:t>
      </w:r>
    </w:p>
    <w:p>
      <w:pPr>
        <w:pStyle w:val="5"/>
        <w:keepNext w:val="0"/>
        <w:keepLines w:val="0"/>
        <w:widowControl/>
        <w:suppressLineNumbers w:val="0"/>
      </w:pPr>
      <w:r>
        <w:t>以下情形属于</w:t>
      </w:r>
      <w:r>
        <w:rPr>
          <w:rStyle w:val="8"/>
        </w:rPr>
        <w:t>重大变更</w:t>
      </w:r>
      <w:r>
        <w:t>：</w:t>
      </w:r>
    </w:p>
    <w:p>
      <w:pPr>
        <w:keepNext w:val="0"/>
        <w:keepLines w:val="0"/>
        <w:widowControl/>
        <w:numPr>
          <w:ilvl w:val="0"/>
          <w:numId w:val="27"/>
        </w:numPr>
        <w:suppressLineNumbers w:val="0"/>
        <w:spacing w:before="0" w:beforeAutospacing="1" w:after="0" w:afterAutospacing="1"/>
        <w:ind w:left="720" w:hanging="360"/>
      </w:pPr>
      <w:r>
        <w:t>服务模式发生重大变化</w:t>
      </w:r>
    </w:p>
    <w:p>
      <w:pPr>
        <w:keepNext w:val="0"/>
        <w:keepLines w:val="0"/>
        <w:widowControl/>
        <w:numPr>
          <w:ilvl w:val="0"/>
          <w:numId w:val="27"/>
        </w:numPr>
        <w:suppressLineNumbers w:val="0"/>
        <w:spacing w:before="0" w:beforeAutospacing="1" w:after="0" w:afterAutospacing="1"/>
        <w:ind w:left="720" w:hanging="360"/>
      </w:pPr>
      <w:r>
        <w:t>个人信息处理目的发生重大变化</w:t>
      </w:r>
    </w:p>
    <w:p>
      <w:pPr>
        <w:keepNext w:val="0"/>
        <w:keepLines w:val="0"/>
        <w:widowControl/>
        <w:numPr>
          <w:ilvl w:val="0"/>
          <w:numId w:val="27"/>
        </w:numPr>
        <w:suppressLineNumbers w:val="0"/>
        <w:spacing w:before="0" w:beforeAutospacing="1" w:after="0" w:afterAutospacing="1"/>
        <w:ind w:left="720" w:hanging="360"/>
      </w:pPr>
      <w:r>
        <w:t>共享、转让、公开披露对象发生变化</w:t>
      </w:r>
    </w:p>
    <w:p>
      <w:pPr>
        <w:keepNext w:val="0"/>
        <w:keepLines w:val="0"/>
        <w:widowControl/>
        <w:numPr>
          <w:ilvl w:val="0"/>
          <w:numId w:val="27"/>
        </w:numPr>
        <w:suppressLineNumbers w:val="0"/>
        <w:spacing w:before="0" w:beforeAutospacing="1" w:after="0" w:afterAutospacing="1"/>
        <w:ind w:left="720" w:hanging="360"/>
      </w:pPr>
      <w:r>
        <w:t>您的权利及其行使方式发生变化</w:t>
      </w:r>
    </w:p>
    <w:p>
      <w:pPr>
        <w:keepNext w:val="0"/>
        <w:keepLines w:val="0"/>
        <w:widowControl/>
        <w:numPr>
          <w:ilvl w:val="0"/>
          <w:numId w:val="27"/>
        </w:numPr>
        <w:suppressLineNumbers w:val="0"/>
        <w:spacing w:before="0" w:beforeAutospacing="1" w:after="0" w:afterAutospacing="1"/>
        <w:ind w:left="720" w:hanging="360"/>
      </w:pPr>
      <w:r>
        <w:t>联系方式、投诉渠道发生变化</w:t>
      </w:r>
    </w:p>
    <w:p>
      <w:pPr>
        <w:pStyle w:val="5"/>
        <w:keepNext w:val="0"/>
        <w:keepLines w:val="0"/>
        <w:widowControl/>
        <w:suppressLineNumbers w:val="0"/>
      </w:pPr>
      <w:r>
        <w:rPr>
          <w:rStyle w:val="8"/>
        </w:rPr>
        <w:t>发生重大变更时，我们将</w:t>
      </w:r>
      <w:r>
        <w:t>：</w:t>
      </w:r>
    </w:p>
    <w:p>
      <w:pPr>
        <w:keepNext w:val="0"/>
        <w:keepLines w:val="0"/>
        <w:widowControl/>
        <w:numPr>
          <w:ilvl w:val="0"/>
          <w:numId w:val="28"/>
        </w:numPr>
        <w:suppressLineNumbers w:val="0"/>
        <w:spacing w:before="0" w:beforeAutospacing="1" w:after="0" w:afterAutospacing="1"/>
        <w:ind w:left="720" w:hanging="360"/>
      </w:pPr>
      <w:r>
        <w:t>通过站内通知、邮件等方式告知</w:t>
      </w:r>
    </w:p>
    <w:p>
      <w:pPr>
        <w:keepNext w:val="0"/>
        <w:keepLines w:val="0"/>
        <w:widowControl/>
        <w:numPr>
          <w:ilvl w:val="0"/>
          <w:numId w:val="28"/>
        </w:numPr>
        <w:suppressLineNumbers w:val="0"/>
        <w:spacing w:before="0" w:beforeAutospacing="1" w:after="0" w:afterAutospacing="1"/>
        <w:ind w:left="720" w:hanging="360"/>
      </w:pPr>
      <w:r>
        <w:t xml:space="preserve">提前 </w:t>
      </w:r>
      <w:r>
        <w:rPr>
          <w:rStyle w:val="8"/>
        </w:rPr>
        <w:t>7 天</w:t>
      </w:r>
      <w:r>
        <w:t xml:space="preserve"> 公示</w:t>
      </w:r>
    </w:p>
    <w:p>
      <w:pPr>
        <w:keepNext w:val="0"/>
        <w:keepLines w:val="0"/>
        <w:widowControl/>
        <w:numPr>
          <w:ilvl w:val="0"/>
          <w:numId w:val="28"/>
        </w:numPr>
        <w:suppressLineNumbers w:val="0"/>
        <w:spacing w:before="0" w:beforeAutospacing="1" w:after="0" w:afterAutospacing="1"/>
        <w:ind w:left="720" w:hanging="360"/>
      </w:pPr>
      <w:r>
        <w:t>在您继续使用服务前再次获取同意</w:t>
      </w:r>
    </w:p>
    <w:p>
      <w:pPr>
        <w:pStyle w:val="4"/>
        <w:keepNext w:val="0"/>
        <w:keepLines w:val="0"/>
        <w:widowControl/>
        <w:suppressLineNumbers w:val="0"/>
      </w:pPr>
      <w:r>
        <w:t>8.3 历史版本</w:t>
      </w:r>
    </w:p>
    <w:p>
      <w:pPr>
        <w:pStyle w:val="5"/>
        <w:keepNext w:val="0"/>
        <w:keepLines w:val="0"/>
        <w:widowControl/>
        <w:suppressLineNumbers w:val="0"/>
      </w:pPr>
      <w:r>
        <w:t>如您需要查阅历史版本的隐私政策，可通过客服渠道获取。</w:t>
      </w:r>
    </w:p>
    <w:p>
      <w:pPr>
        <w:pStyle w:val="3"/>
        <w:keepNext w:val="0"/>
        <w:keepLines w:val="0"/>
        <w:widowControl/>
        <w:suppressLineNumbers w:val="0"/>
      </w:pPr>
      <w:r>
        <w:t>九、如何联系我们</w:t>
      </w:r>
    </w:p>
    <w:p>
      <w:pPr>
        <w:pStyle w:val="4"/>
        <w:keepNext w:val="0"/>
        <w:keepLines w:val="0"/>
        <w:widowControl/>
        <w:suppressLineNumbers w:val="0"/>
      </w:pPr>
      <w:r>
        <w:t>9.1 联系方式</w:t>
      </w:r>
    </w:p>
    <w:p>
      <w:pPr>
        <w:pStyle w:val="5"/>
        <w:keepNext w:val="0"/>
        <w:keepLines w:val="0"/>
        <w:widowControl/>
        <w:suppressLineNumbers w:val="0"/>
        <w:rPr>
          <w:rFonts w:hint="eastAsia"/>
        </w:rPr>
      </w:pPr>
      <w:r>
        <w:rPr>
          <w:rStyle w:val="8"/>
        </w:rPr>
        <w:t>个人信息保护负责人</w:t>
      </w:r>
      <w:r>
        <w:t>：</w:t>
      </w:r>
      <w:r>
        <w:br w:type="textWrapping"/>
      </w:r>
      <w:r>
        <w:t>姓名：</w:t>
      </w:r>
      <w:r>
        <w:rPr>
          <w:rFonts w:hint="eastAsia"/>
          <w:lang w:val="en-US" w:eastAsia="zh-Hans"/>
        </w:rPr>
        <w:t>苏普欢</w:t>
      </w:r>
      <w:r>
        <w:br w:type="textWrapping"/>
      </w:r>
      <w:r>
        <w:t>邮箱：</w:t>
      </w:r>
      <w:r>
        <w:rPr>
          <w:rFonts w:hint="eastAsia"/>
          <w:color w:val="auto"/>
          <w:u w:val="none"/>
        </w:rPr>
        <w:t>supuhuan@langdiantech.cn</w:t>
      </w:r>
    </w:p>
    <w:p>
      <w:pPr>
        <w:pStyle w:val="5"/>
        <w:keepNext w:val="0"/>
        <w:keepLines w:val="0"/>
        <w:widowControl/>
        <w:suppressLineNumbers w:val="0"/>
      </w:pPr>
      <w:r>
        <w:rPr>
          <w:rStyle w:val="8"/>
        </w:rPr>
        <w:t>客服联系方式</w:t>
      </w:r>
      <w:r>
        <w:t>：</w:t>
      </w:r>
    </w:p>
    <w:p>
      <w:pPr>
        <w:keepNext w:val="0"/>
        <w:keepLines w:val="0"/>
        <w:widowControl/>
        <w:numPr>
          <w:ilvl w:val="0"/>
          <w:numId w:val="29"/>
        </w:numPr>
        <w:suppressLineNumbers w:val="0"/>
        <w:spacing w:before="0" w:beforeAutospacing="1" w:after="0" w:afterAutospacing="1"/>
        <w:ind w:left="720" w:hanging="360"/>
      </w:pPr>
      <w:r>
        <w:t>客服邮箱：</w:t>
      </w:r>
      <w:r>
        <w:rPr>
          <w:rFonts w:hint="eastAsia"/>
        </w:rPr>
        <w:t>supuhuan@langdiantech.cn</w:t>
      </w:r>
    </w:p>
    <w:p>
      <w:pPr>
        <w:keepNext w:val="0"/>
        <w:keepLines w:val="0"/>
        <w:widowControl/>
        <w:numPr>
          <w:ilvl w:val="0"/>
          <w:numId w:val="29"/>
        </w:numPr>
        <w:suppressLineNumbers w:val="0"/>
        <w:spacing w:before="0" w:beforeAutospacing="1" w:after="0" w:afterAutospacing="1"/>
        <w:ind w:left="720" w:hanging="360"/>
      </w:pPr>
      <w:r>
        <w:t>工作时间：周一至周五 9:00-18:00</w:t>
      </w:r>
    </w:p>
    <w:p>
      <w:pPr>
        <w:pStyle w:val="5"/>
        <w:keepNext w:val="0"/>
        <w:keepLines w:val="0"/>
        <w:widowControl/>
        <w:suppressLineNumbers w:val="0"/>
      </w:pPr>
      <w:r>
        <w:rPr>
          <w:rStyle w:val="8"/>
        </w:rPr>
        <w:t>公司联系方式</w:t>
      </w:r>
      <w:r>
        <w:t>：</w:t>
      </w:r>
    </w:p>
    <w:p>
      <w:pPr>
        <w:keepNext w:val="0"/>
        <w:keepLines w:val="0"/>
        <w:widowControl/>
        <w:numPr>
          <w:ilvl w:val="0"/>
          <w:numId w:val="30"/>
        </w:numPr>
        <w:suppressLineNumbers w:val="0"/>
        <w:spacing w:before="0" w:beforeAutospacing="1" w:after="0" w:afterAutospacing="1"/>
        <w:ind w:left="720" w:hanging="360"/>
      </w:pPr>
      <w:r>
        <w:t>名称：杭州</w:t>
      </w:r>
      <w:r>
        <w:rPr>
          <w:rFonts w:hint="eastAsia"/>
          <w:lang w:val="en-US" w:eastAsia="zh-Hans"/>
        </w:rPr>
        <w:t>浪巅</w:t>
      </w:r>
      <w:r>
        <w:t>科技有限公司</w:t>
      </w:r>
    </w:p>
    <w:p>
      <w:pPr>
        <w:keepNext w:val="0"/>
        <w:keepLines w:val="0"/>
        <w:widowControl/>
        <w:numPr>
          <w:ilvl w:val="0"/>
          <w:numId w:val="30"/>
        </w:numPr>
        <w:suppressLineNumbers w:val="0"/>
        <w:spacing w:before="0" w:beforeAutospacing="1" w:after="0" w:afterAutospacing="1"/>
        <w:ind w:left="720" w:hanging="360"/>
      </w:pPr>
      <w:r>
        <w:t>住所：</w:t>
      </w:r>
      <w:r>
        <w:rPr>
          <w:rFonts w:hint="eastAsia"/>
        </w:rPr>
        <w:t>浙江省杭州市上城区九环路9号3幢1楼1252室</w:t>
      </w:r>
    </w:p>
    <w:p>
      <w:pPr>
        <w:keepNext w:val="0"/>
        <w:keepLines w:val="0"/>
        <w:widowControl/>
        <w:numPr>
          <w:ilvl w:val="0"/>
          <w:numId w:val="30"/>
        </w:numPr>
        <w:suppressLineNumbers w:val="0"/>
        <w:spacing w:before="0" w:beforeAutospacing="1" w:after="0" w:afterAutospacing="1"/>
        <w:ind w:left="720" w:hanging="360"/>
      </w:pPr>
      <w:r>
        <w:t>邮政编码：</w:t>
      </w:r>
      <w:r>
        <w:rPr>
          <w:rFonts w:hint="eastAsia"/>
        </w:rPr>
        <w:t>310000</w:t>
      </w:r>
    </w:p>
    <w:p>
      <w:pPr>
        <w:pStyle w:val="4"/>
        <w:keepNext w:val="0"/>
        <w:keepLines w:val="0"/>
        <w:widowControl/>
        <w:suppressLineNumbers w:val="0"/>
      </w:pPr>
      <w:r>
        <w:t>9.2 响应时效</w:t>
      </w:r>
    </w:p>
    <w:p>
      <w:pPr>
        <w:pStyle w:val="5"/>
        <w:keepNext w:val="0"/>
        <w:keepLines w:val="0"/>
        <w:widowControl/>
        <w:suppressLineNumbers w:val="0"/>
      </w:pPr>
      <w:r>
        <w:t xml:space="preserve">我们将在 </w:t>
      </w:r>
      <w:r>
        <w:rPr>
          <w:rStyle w:val="8"/>
        </w:rPr>
        <w:t>15 个工作日内</w:t>
      </w:r>
      <w:r>
        <w:t xml:space="preserve"> 回复您的请求。如涉及复杂问题，可能延长至 </w:t>
      </w:r>
      <w:r>
        <w:rPr>
          <w:rStyle w:val="8"/>
        </w:rPr>
        <w:t>30 个工作日</w:t>
      </w:r>
      <w:r>
        <w:t>，并提前告知您。</w:t>
      </w:r>
    </w:p>
    <w:p>
      <w:pPr>
        <w:pStyle w:val="4"/>
        <w:keepNext w:val="0"/>
        <w:keepLines w:val="0"/>
        <w:widowControl/>
        <w:suppressLineNumbers w:val="0"/>
      </w:pPr>
      <w:r>
        <w:t>9.3 争议解决</w:t>
      </w:r>
    </w:p>
    <w:p>
      <w:pPr>
        <w:pStyle w:val="5"/>
        <w:keepNext w:val="0"/>
        <w:keepLines w:val="0"/>
        <w:widowControl/>
        <w:suppressLineNumbers w:val="0"/>
      </w:pPr>
      <w:r>
        <w:t>如本政策内容与法律法规有冲突的，</w:t>
      </w:r>
      <w:r>
        <w:rPr>
          <w:rStyle w:val="8"/>
        </w:rPr>
        <w:t>以法律法规为准</w:t>
      </w:r>
      <w:r>
        <w:t>。</w:t>
      </w:r>
      <w:r>
        <w:br w:type="textWrapping"/>
      </w:r>
      <w:r>
        <w:t>如本政策执行中发生争议，</w:t>
      </w:r>
      <w:r>
        <w:rPr>
          <w:rStyle w:val="8"/>
        </w:rPr>
        <w:t>双方应友好协商解决；协商不成的，提交杭州</w:t>
      </w:r>
      <w:r>
        <w:rPr>
          <w:rStyle w:val="8"/>
          <w:rFonts w:hint="eastAsia"/>
          <w:lang w:val="en-US" w:eastAsia="zh-Hans"/>
        </w:rPr>
        <w:t>浪巅</w:t>
      </w:r>
      <w:r>
        <w:rPr>
          <w:rStyle w:val="8"/>
        </w:rPr>
        <w:t>科技有限公司住所地有管辖权的人民法院诉讼解决</w:t>
      </w:r>
      <w:r>
        <w:t>。</w:t>
      </w:r>
    </w:p>
    <w:p>
      <w:pPr>
        <w:pStyle w:val="3"/>
        <w:keepNext w:val="0"/>
        <w:keepLines w:val="0"/>
        <w:widowControl/>
        <w:suppressLineNumbers w:val="0"/>
      </w:pPr>
      <w:r>
        <w:t>附录：术语解释</w:t>
      </w:r>
    </w:p>
    <w:tbl>
      <w:tblPr>
        <w:tblStyle w:val="6"/>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150"/>
        <w:gridCol w:w="72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blHeader/>
          <w:tblCellSpacing w:w="15" w:type="dxa"/>
        </w:trPr>
        <w:tc>
          <w:tcPr>
            <w:tcW w:w="0" w:type="auto"/>
            <w:shd w:val="clear" w:color="auto" w:fill="auto"/>
            <w:vAlign w:val="center"/>
          </w:tcPr>
          <w:p>
            <w:pPr>
              <w:keepNext w:val="0"/>
              <w:keepLines w:val="0"/>
              <w:widowControl/>
              <w:suppressLineNumbers w:val="0"/>
              <w:jc w:val="center"/>
              <w:rPr>
                <w:b/>
                <w:bCs/>
              </w:rPr>
            </w:pPr>
            <w:r>
              <w:rPr>
                <w:rFonts w:ascii="宋体" w:hAnsi="宋体" w:eastAsia="宋体" w:cs="宋体"/>
                <w:b/>
                <w:bCs/>
                <w:kern w:val="0"/>
                <w:sz w:val="24"/>
                <w:szCs w:val="24"/>
                <w:lang w:val="en-US" w:eastAsia="zh-CN" w:bidi="ar"/>
              </w:rPr>
              <w:t>术语</w:t>
            </w:r>
          </w:p>
        </w:tc>
        <w:tc>
          <w:tcPr>
            <w:tcW w:w="0" w:type="auto"/>
            <w:shd w:val="clear" w:color="auto" w:fill="auto"/>
            <w:vAlign w:val="center"/>
          </w:tcPr>
          <w:p>
            <w:pPr>
              <w:keepNext w:val="0"/>
              <w:keepLines w:val="0"/>
              <w:widowControl/>
              <w:suppressLineNumbers w:val="0"/>
              <w:jc w:val="center"/>
              <w:rPr>
                <w:b/>
                <w:bCs/>
              </w:rPr>
            </w:pPr>
            <w:r>
              <w:rPr>
                <w:rFonts w:ascii="宋体" w:hAnsi="宋体" w:eastAsia="宋体" w:cs="宋体"/>
                <w:b/>
                <w:bCs/>
                <w:kern w:val="0"/>
                <w:sz w:val="24"/>
                <w:szCs w:val="24"/>
                <w:lang w:val="en-US" w:eastAsia="zh-CN" w:bidi="ar"/>
              </w:rPr>
              <w:t>定义</w:t>
            </w:r>
          </w:p>
        </w:tc>
      </w:tr>
      <w:tr>
        <w:trPr>
          <w:tblCellSpacing w:w="15" w:type="dxa"/>
        </w:trPr>
        <w:tc>
          <w:tcPr>
            <w:tcW w:w="0" w:type="auto"/>
            <w:shd w:val="clear" w:color="auto" w:fill="auto"/>
            <w:vAlign w:val="center"/>
          </w:tcPr>
          <w:p>
            <w:pPr>
              <w:keepNext w:val="0"/>
              <w:keepLines w:val="0"/>
              <w:widowControl/>
              <w:suppressLineNumbers w:val="0"/>
              <w:jc w:val="left"/>
            </w:pPr>
            <w:r>
              <w:rPr>
                <w:rStyle w:val="8"/>
                <w:rFonts w:ascii="宋体" w:hAnsi="宋体" w:eastAsia="宋体" w:cs="宋体"/>
                <w:kern w:val="0"/>
                <w:sz w:val="24"/>
                <w:szCs w:val="24"/>
                <w:lang w:val="en-US" w:eastAsia="zh-CN" w:bidi="ar"/>
              </w:rPr>
              <w:t>个人信息</w:t>
            </w:r>
          </w:p>
        </w:tc>
        <w:tc>
          <w:tcPr>
            <w:tcW w:w="0" w:type="auto"/>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以电子或其他方式记录的能够单独或与其他信息结合识别特定自然人身份的各种信息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blCellSpacing w:w="15" w:type="dxa"/>
        </w:trPr>
        <w:tc>
          <w:tcPr>
            <w:tcW w:w="0" w:type="auto"/>
            <w:shd w:val="clear" w:color="auto" w:fill="auto"/>
            <w:vAlign w:val="center"/>
          </w:tcPr>
          <w:p>
            <w:pPr>
              <w:keepNext w:val="0"/>
              <w:keepLines w:val="0"/>
              <w:widowControl/>
              <w:suppressLineNumbers w:val="0"/>
              <w:jc w:val="left"/>
            </w:pPr>
            <w:r>
              <w:rPr>
                <w:rStyle w:val="8"/>
                <w:rFonts w:ascii="宋体" w:hAnsi="宋体" w:eastAsia="宋体" w:cs="宋体"/>
                <w:kern w:val="0"/>
                <w:sz w:val="24"/>
                <w:szCs w:val="24"/>
                <w:lang w:val="en-US" w:eastAsia="zh-CN" w:bidi="ar"/>
              </w:rPr>
              <w:t>敏感个人信息</w:t>
            </w:r>
          </w:p>
        </w:tc>
        <w:tc>
          <w:tcPr>
            <w:tcW w:w="0" w:type="auto"/>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一旦泄露或非法使用，容易导致自然人的人格尊严受到侵害或人身、财产安全受到危害的个人信息（包括生物识别、健康信息、金融账户、行踪轨迹等）</w:t>
            </w:r>
          </w:p>
        </w:tc>
      </w:tr>
      <w:tr>
        <w:trPr>
          <w:tblCellSpacing w:w="15" w:type="dxa"/>
        </w:trPr>
        <w:tc>
          <w:tcPr>
            <w:tcW w:w="0" w:type="auto"/>
            <w:shd w:val="clear" w:color="auto" w:fill="auto"/>
            <w:vAlign w:val="center"/>
          </w:tcPr>
          <w:p>
            <w:pPr>
              <w:keepNext w:val="0"/>
              <w:keepLines w:val="0"/>
              <w:widowControl/>
              <w:suppressLineNumbers w:val="0"/>
              <w:jc w:val="left"/>
            </w:pPr>
            <w:r>
              <w:rPr>
                <w:rStyle w:val="8"/>
                <w:rFonts w:ascii="宋体" w:hAnsi="宋体" w:eastAsia="宋体" w:cs="宋体"/>
                <w:kern w:val="0"/>
                <w:sz w:val="24"/>
                <w:szCs w:val="24"/>
                <w:lang w:val="en-US" w:eastAsia="zh-CN" w:bidi="ar"/>
              </w:rPr>
              <w:t>唯一设备标识符</w:t>
            </w:r>
          </w:p>
        </w:tc>
        <w:tc>
          <w:tcPr>
            <w:tcW w:w="0" w:type="auto"/>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用于识别设备的唯一编码（IMEI、MAC、Android ID、IDFA 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blCellSpacing w:w="15" w:type="dxa"/>
        </w:trPr>
        <w:tc>
          <w:tcPr>
            <w:tcW w:w="0" w:type="auto"/>
            <w:shd w:val="clear" w:color="auto" w:fill="auto"/>
            <w:vAlign w:val="center"/>
          </w:tcPr>
          <w:p>
            <w:pPr>
              <w:keepNext w:val="0"/>
              <w:keepLines w:val="0"/>
              <w:widowControl/>
              <w:suppressLineNumbers w:val="0"/>
              <w:jc w:val="left"/>
            </w:pPr>
            <w:r>
              <w:rPr>
                <w:rStyle w:val="8"/>
                <w:rFonts w:ascii="宋体" w:hAnsi="宋体" w:eastAsia="宋体" w:cs="宋体"/>
                <w:kern w:val="0"/>
                <w:sz w:val="24"/>
                <w:szCs w:val="24"/>
                <w:lang w:val="en-US" w:eastAsia="zh-CN" w:bidi="ar"/>
              </w:rPr>
              <w:t>Cookie</w:t>
            </w:r>
          </w:p>
        </w:tc>
        <w:tc>
          <w:tcPr>
            <w:tcW w:w="0" w:type="auto"/>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浏览器在您设备上存储的小型文本文件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blCellSpacing w:w="15" w:type="dxa"/>
        </w:trPr>
        <w:tc>
          <w:tcPr>
            <w:tcW w:w="0" w:type="auto"/>
            <w:shd w:val="clear" w:color="auto" w:fill="auto"/>
            <w:vAlign w:val="center"/>
          </w:tcPr>
          <w:p>
            <w:pPr>
              <w:keepNext w:val="0"/>
              <w:keepLines w:val="0"/>
              <w:widowControl/>
              <w:suppressLineNumbers w:val="0"/>
              <w:jc w:val="left"/>
            </w:pPr>
            <w:r>
              <w:rPr>
                <w:rStyle w:val="8"/>
                <w:rFonts w:ascii="宋体" w:hAnsi="宋体" w:eastAsia="宋体" w:cs="宋体"/>
                <w:kern w:val="0"/>
                <w:sz w:val="24"/>
                <w:szCs w:val="24"/>
                <w:lang w:val="en-US" w:eastAsia="zh-CN" w:bidi="ar"/>
              </w:rPr>
              <w:t>匿名化</w:t>
            </w:r>
          </w:p>
        </w:tc>
        <w:tc>
          <w:tcPr>
            <w:tcW w:w="0" w:type="auto"/>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通过技术处理使个人信息无法识别特定个人且不能复原的过程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blCellSpacing w:w="15" w:type="dxa"/>
        </w:trPr>
        <w:tc>
          <w:tcPr>
            <w:tcW w:w="0" w:type="auto"/>
            <w:shd w:val="clear" w:color="auto" w:fill="auto"/>
            <w:vAlign w:val="center"/>
          </w:tcPr>
          <w:p>
            <w:pPr>
              <w:keepNext w:val="0"/>
              <w:keepLines w:val="0"/>
              <w:widowControl/>
              <w:suppressLineNumbers w:val="0"/>
              <w:jc w:val="left"/>
            </w:pPr>
            <w:r>
              <w:rPr>
                <w:rStyle w:val="8"/>
                <w:rFonts w:ascii="宋体" w:hAnsi="宋体" w:eastAsia="宋体" w:cs="宋体"/>
                <w:kern w:val="0"/>
                <w:sz w:val="24"/>
                <w:szCs w:val="24"/>
                <w:lang w:val="en-US" w:eastAsia="zh-CN" w:bidi="ar"/>
              </w:rPr>
              <w:t>去标识化</w:t>
            </w:r>
          </w:p>
        </w:tc>
        <w:tc>
          <w:tcPr>
            <w:tcW w:w="0" w:type="auto"/>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通过技术处理使个人信息在不借助额外信息的情况下无法识别特定个人的过程</w:t>
            </w:r>
          </w:p>
        </w:tc>
      </w:tr>
    </w:tbl>
    <w:p>
      <w:pPr>
        <w:pStyle w:val="5"/>
        <w:keepNext w:val="0"/>
        <w:keepLines w:val="0"/>
        <w:widowControl/>
        <w:suppressLineNumbers w:val="0"/>
      </w:pPr>
      <w:r>
        <w:rPr>
          <w:rStyle w:val="8"/>
        </w:rPr>
        <w:t>杭州</w:t>
      </w:r>
      <w:r>
        <w:rPr>
          <w:rStyle w:val="8"/>
          <w:rFonts w:hint="eastAsia"/>
          <w:lang w:val="en-US" w:eastAsia="zh-Hans"/>
        </w:rPr>
        <w:t>浪巅</w:t>
      </w:r>
      <w:r>
        <w:rPr>
          <w:rStyle w:val="8"/>
        </w:rPr>
        <w:t>科技有限公司</w:t>
      </w:r>
      <w:r>
        <w:br w:type="textWrapping"/>
      </w:r>
      <w:r>
        <w:rPr>
          <w:rStyle w:val="8"/>
        </w:rPr>
        <w:t>2026年0</w:t>
      </w:r>
      <w:r>
        <w:rPr>
          <w:rStyle w:val="8"/>
          <w:rFonts w:hint="default"/>
        </w:rPr>
        <w:t>8</w:t>
      </w:r>
      <w:r>
        <w:rPr>
          <w:rStyle w:val="8"/>
        </w:rPr>
        <w:t>月1</w:t>
      </w:r>
      <w:r>
        <w:rPr>
          <w:rStyle w:val="8"/>
          <w:rFonts w:hint="default"/>
        </w:rPr>
        <w:t>2</w:t>
      </w:r>
      <w:bookmarkStart w:id="0" w:name="_GoBack"/>
      <w:bookmarkEnd w:id="0"/>
      <w:r>
        <w:rPr>
          <w:rStyle w:val="8"/>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 w:name="XHei DIN">
    <w:panose1 w:val="02010600030101010101"/>
    <w:charset w:val="86"/>
    <w:family w:val="auto"/>
    <w:pitch w:val="default"/>
    <w:sig w:usb0="00000000" w:usb1="00000000" w:usb2="00000000" w:usb3="00000000" w:csb0="003E0000" w:csb1="00000000"/>
  </w:font>
  <w:font w:name="PingFang SC">
    <w:panose1 w:val="020B0400000000000000"/>
    <w:charset w:val="86"/>
    <w:family w:val="auto"/>
    <w:pitch w:val="default"/>
    <w:sig w:usb0="00000000" w:usb1="00000000" w:usb2="00000000" w:usb3="00000000" w:csb0="00160000" w:csb1="00000000"/>
  </w:font>
  <w:font w:name="Tahoma">
    <w:panose1 w:val="020B0604030504040204"/>
    <w:charset w:val="00"/>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FD2F22"/>
    <w:multiLevelType w:val="multilevel"/>
    <w:tmpl w:val="97FD2F22"/>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A776043B"/>
    <w:multiLevelType w:val="multilevel"/>
    <w:tmpl w:val="A776043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AB717A48"/>
    <w:multiLevelType w:val="multilevel"/>
    <w:tmpl w:val="AB717A4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AF6AA9E1"/>
    <w:multiLevelType w:val="multilevel"/>
    <w:tmpl w:val="AF6AA9E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BFFE281A"/>
    <w:multiLevelType w:val="multilevel"/>
    <w:tmpl w:val="BFFE281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CDFEC47A"/>
    <w:multiLevelType w:val="multilevel"/>
    <w:tmpl w:val="CDFEC47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D37E1BC4"/>
    <w:multiLevelType w:val="multilevel"/>
    <w:tmpl w:val="D37E1BC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
    <w:nsid w:val="D57B3834"/>
    <w:multiLevelType w:val="multilevel"/>
    <w:tmpl w:val="D57B383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8">
    <w:nsid w:val="D7EB7091"/>
    <w:multiLevelType w:val="multilevel"/>
    <w:tmpl w:val="D7EB709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9">
    <w:nsid w:val="D7FD1398"/>
    <w:multiLevelType w:val="multilevel"/>
    <w:tmpl w:val="D7FD139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0">
    <w:nsid w:val="E4FE6AFD"/>
    <w:multiLevelType w:val="multilevel"/>
    <w:tmpl w:val="E4FE6AF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1">
    <w:nsid w:val="EFFE234D"/>
    <w:multiLevelType w:val="multilevel"/>
    <w:tmpl w:val="EFFE234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2">
    <w:nsid w:val="FBFA5F25"/>
    <w:multiLevelType w:val="multilevel"/>
    <w:tmpl w:val="FBFA5F2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3">
    <w:nsid w:val="FE75EA2B"/>
    <w:multiLevelType w:val="multilevel"/>
    <w:tmpl w:val="FE75EA2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4">
    <w:nsid w:val="FE7C90D8"/>
    <w:multiLevelType w:val="multilevel"/>
    <w:tmpl w:val="FE7C90D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5">
    <w:nsid w:val="FFDA30F4"/>
    <w:multiLevelType w:val="multilevel"/>
    <w:tmpl w:val="FFDA30F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6">
    <w:nsid w:val="FFF87102"/>
    <w:multiLevelType w:val="multilevel"/>
    <w:tmpl w:val="FFF87102"/>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7">
    <w:nsid w:val="3DCCB4FE"/>
    <w:multiLevelType w:val="multilevel"/>
    <w:tmpl w:val="3DCCB4F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8">
    <w:nsid w:val="3DFF0569"/>
    <w:multiLevelType w:val="multilevel"/>
    <w:tmpl w:val="3DFF0569"/>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9">
    <w:nsid w:val="4B3F151B"/>
    <w:multiLevelType w:val="multilevel"/>
    <w:tmpl w:val="4B3F151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0">
    <w:nsid w:val="4BCB3276"/>
    <w:multiLevelType w:val="multilevel"/>
    <w:tmpl w:val="4BCB327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1">
    <w:nsid w:val="577C6025"/>
    <w:multiLevelType w:val="multilevel"/>
    <w:tmpl w:val="577C602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2">
    <w:nsid w:val="5F5B592B"/>
    <w:multiLevelType w:val="multilevel"/>
    <w:tmpl w:val="5F5B592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3">
    <w:nsid w:val="5F7AA6DF"/>
    <w:multiLevelType w:val="multilevel"/>
    <w:tmpl w:val="5F7AA6D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4">
    <w:nsid w:val="64EE9291"/>
    <w:multiLevelType w:val="multilevel"/>
    <w:tmpl w:val="64EE929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5">
    <w:nsid w:val="7736C078"/>
    <w:multiLevelType w:val="multilevel"/>
    <w:tmpl w:val="7736C07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6">
    <w:nsid w:val="77FACB27"/>
    <w:multiLevelType w:val="multilevel"/>
    <w:tmpl w:val="77FACB2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7">
    <w:nsid w:val="77FE954E"/>
    <w:multiLevelType w:val="multilevel"/>
    <w:tmpl w:val="77FE954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8">
    <w:nsid w:val="7CAAF625"/>
    <w:multiLevelType w:val="multilevel"/>
    <w:tmpl w:val="7CAAF62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9">
    <w:nsid w:val="7F0B94BC"/>
    <w:multiLevelType w:val="multilevel"/>
    <w:tmpl w:val="7F0B94B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18"/>
  </w:num>
  <w:num w:numId="2">
    <w:abstractNumId w:val="10"/>
  </w:num>
  <w:num w:numId="3">
    <w:abstractNumId w:val="0"/>
  </w:num>
  <w:num w:numId="4">
    <w:abstractNumId w:val="13"/>
  </w:num>
  <w:num w:numId="5">
    <w:abstractNumId w:val="7"/>
  </w:num>
  <w:num w:numId="6">
    <w:abstractNumId w:val="23"/>
  </w:num>
  <w:num w:numId="7">
    <w:abstractNumId w:val="4"/>
  </w:num>
  <w:num w:numId="8">
    <w:abstractNumId w:val="29"/>
  </w:num>
  <w:num w:numId="9">
    <w:abstractNumId w:val="22"/>
  </w:num>
  <w:num w:numId="10">
    <w:abstractNumId w:val="26"/>
  </w:num>
  <w:num w:numId="11">
    <w:abstractNumId w:val="8"/>
  </w:num>
  <w:num w:numId="12">
    <w:abstractNumId w:val="9"/>
  </w:num>
  <w:num w:numId="13">
    <w:abstractNumId w:val="2"/>
  </w:num>
  <w:num w:numId="14">
    <w:abstractNumId w:val="25"/>
  </w:num>
  <w:num w:numId="15">
    <w:abstractNumId w:val="17"/>
  </w:num>
  <w:num w:numId="16">
    <w:abstractNumId w:val="15"/>
  </w:num>
  <w:num w:numId="17">
    <w:abstractNumId w:val="14"/>
  </w:num>
  <w:num w:numId="18">
    <w:abstractNumId w:val="19"/>
  </w:num>
  <w:num w:numId="19">
    <w:abstractNumId w:val="16"/>
  </w:num>
  <w:num w:numId="20">
    <w:abstractNumId w:val="24"/>
  </w:num>
  <w:num w:numId="21">
    <w:abstractNumId w:val="28"/>
  </w:num>
  <w:num w:numId="22">
    <w:abstractNumId w:val="20"/>
  </w:num>
  <w:num w:numId="23">
    <w:abstractNumId w:val="1"/>
  </w:num>
  <w:num w:numId="24">
    <w:abstractNumId w:val="27"/>
  </w:num>
  <w:num w:numId="25">
    <w:abstractNumId w:val="6"/>
  </w:num>
  <w:num w:numId="26">
    <w:abstractNumId w:val="11"/>
  </w:num>
  <w:num w:numId="27">
    <w:abstractNumId w:val="12"/>
  </w:num>
  <w:num w:numId="28">
    <w:abstractNumId w:val="3"/>
  </w:num>
  <w:num w:numId="29">
    <w:abstractNumId w:val="21"/>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DEB9C64"/>
    <w:rsid w:val="447F5D21"/>
    <w:rsid w:val="616FCAF8"/>
    <w:rsid w:val="77EE3BA1"/>
    <w:rsid w:val="77F61E7C"/>
    <w:rsid w:val="7FFA0CD7"/>
    <w:rsid w:val="BED79BA9"/>
    <w:rsid w:val="F77AA7E1"/>
    <w:rsid w:val="F799F9BF"/>
    <w:rsid w:val="FDEB9C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Office_5.5.1.7991_F1E327BC-269C-435d-A152-05C5408002CA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2026-07-20T08:44:00Z</dcterms:created>
  <dc:creator>Spark.Liu</dc:creator>
  <cp:lastModifiedBy>Spark.Liu</cp:lastModifiedBy>
  <dcterms:modified xsi:type="dcterms:W3CDTF">2026-08-11T20:46:59Z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2052-5.5.1.7991</vt:lpwstr>
  </property>
  <property fmtid="{D5CDD505-2E9C-101B-9397-08002B2CF9AE}" pid="3" name="ICV">
    <vt:lpwstr>4D9D56F04689B516DDFE5C6A2C3A4E65_41</vt:lpwstr>
  </property>
</Properties>
</file>